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IN VITRO GAS PRODUCTION AND POST INCUBATION PARAMETERS OF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FORAGE LEGUMES AS AFFECTED BY DIFFERENT PROCESSING METHODS</w:t>
      </w: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BY</w:t>
      </w: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7015">
        <w:rPr>
          <w:rFonts w:ascii="Times New Roman" w:hAnsi="Times New Roman" w:cs="Times New Roman"/>
          <w:b/>
          <w:sz w:val="24"/>
          <w:szCs w:val="24"/>
        </w:rPr>
        <w:t>EZEAKU CHIOMA CHINONSO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7015">
        <w:rPr>
          <w:rFonts w:ascii="Times New Roman" w:hAnsi="Times New Roman" w:cs="Times New Roman"/>
          <w:b/>
          <w:sz w:val="24"/>
          <w:szCs w:val="24"/>
        </w:rPr>
        <w:t>MATRIC NO: 20180938</w:t>
      </w: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DEPARTMENT OF PASTURE AND RANGE MANAGEMENT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A PROJECT SUBMITTED TO THE COLLEGE OF ANIMAL SCIENCE AND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LIVESTOCK PRODUCTION IN PARTIAL FULFILMENT OF THE REQUIREMENTS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hAnsi="Times New Roman" w:cs="Times New Roman"/>
          <w:sz w:val="24"/>
          <w:szCs w:val="24"/>
        </w:rPr>
        <w:t>FOR THEAWARD OF BACHELOR OF AGRICULTURE (B.AGRIC HONS.)</w:t>
      </w:r>
      <w:proofErr w:type="gramEnd"/>
      <w:r w:rsidRPr="00DC7015">
        <w:rPr>
          <w:rFonts w:ascii="Times New Roman" w:hAnsi="Times New Roman" w:cs="Times New Roman"/>
          <w:sz w:val="24"/>
          <w:szCs w:val="24"/>
        </w:rPr>
        <w:t xml:space="preserve"> DEGREE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OF THE FEDRAL UNIVERSITY OF AGRICULTURE, ABEOKUTA, OGUN STATE,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C7015">
        <w:rPr>
          <w:rFonts w:ascii="Times New Roman" w:hAnsi="Times New Roman" w:cs="Times New Roman"/>
          <w:sz w:val="24"/>
          <w:szCs w:val="24"/>
        </w:rPr>
        <w:t>NIGERIA.</w:t>
      </w: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7015">
        <w:rPr>
          <w:rFonts w:ascii="Times New Roman" w:hAnsi="Times New Roman" w:cs="Times New Roman"/>
          <w:b/>
          <w:sz w:val="24"/>
          <w:szCs w:val="24"/>
        </w:rPr>
        <w:t>AUGUST, 2024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7015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>The field experiment was carried out at the (CEDEASE) screen house at the College of Plant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>Science (COPLANT), and the laboratory of the Department of Pasture and Range Management,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Federal University of Agriculture Abeokuta to evaluate </w:t>
      </w:r>
      <w:r w:rsidRPr="00DC7015">
        <w:rPr>
          <w:rFonts w:ascii="Times New Roman" w:hAnsi="Times New Roman" w:cs="Times New Roman"/>
          <w:sz w:val="24"/>
          <w:szCs w:val="24"/>
        </w:rPr>
        <w:t xml:space="preserve">in vitro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gas production and post incubation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parameters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of forage legumes as affected by different processing methods</w:t>
      </w:r>
      <w:r w:rsidRPr="00DC7015">
        <w:rPr>
          <w:rFonts w:ascii="Times New Roman" w:hAnsi="Times New Roman" w:cs="Times New Roman"/>
          <w:sz w:val="24"/>
          <w:szCs w:val="24"/>
        </w:rPr>
        <w:t xml:space="preserve">.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The experiment was a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3 x 2 factorial </w:t>
      </w: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arrangement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in randomized complete block design with the field area measuring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>4.5m2 divided into three (3) replicates. The three processing method used for the study are fresh,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wilt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and dried with two legumes type Lima bean (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Phaseolus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) and Sensitive </w:t>
      </w:r>
      <w:proofErr w:type="spellStart"/>
      <w:r w:rsidRPr="00DC7015">
        <w:rPr>
          <w:rFonts w:ascii="Times New Roman" w:eastAsia="CIDFont+F4" w:hAnsi="Times New Roman" w:cs="Times New Roman"/>
          <w:sz w:val="24"/>
          <w:szCs w:val="24"/>
        </w:rPr>
        <w:t>jointvetch</w:t>
      </w:r>
      <w:proofErr w:type="spellEnd"/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(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Aeschynomene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DC7015">
        <w:rPr>
          <w:rFonts w:ascii="Times New Roman" w:eastAsia="CIDFont+F4" w:hAnsi="Times New Roman" w:cs="Times New Roman"/>
          <w:sz w:val="24"/>
          <w:szCs w:val="24"/>
        </w:rPr>
        <w:t>), replicated three times.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The results shows there were no significant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>(p&gt;0.05) differences across the parameters except for Ether extract (EE), Ash and Cellulose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content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as influenced by drying methods. EE and Ash values of 11.42% and 12.50% was recorded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for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while </w:t>
      </w:r>
      <w:r w:rsidRPr="00DC7015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the highest value 21.73 for cellulose content. However, there were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no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significant (p&gt;0.05) differences across the parameters observed for </w:t>
      </w:r>
      <w:r w:rsidRPr="00DC7015">
        <w:rPr>
          <w:rFonts w:ascii="Times New Roman" w:hAnsi="Times New Roman" w:cs="Times New Roman"/>
          <w:sz w:val="24"/>
          <w:szCs w:val="24"/>
        </w:rPr>
        <w:t xml:space="preserve">in vitro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gas production and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the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post incubation parameters except for x24, CO2, IVDMD and ME, with </w:t>
      </w:r>
      <w:r w:rsidRPr="00DC7015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having the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higher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values than </w:t>
      </w:r>
      <w:r w:rsidRPr="00DC7015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.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The interaction effect of processing methods on proximate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composition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(%) and </w:t>
      </w:r>
      <w:proofErr w:type="spellStart"/>
      <w:r w:rsidRPr="00DC7015">
        <w:rPr>
          <w:rFonts w:ascii="Times New Roman" w:eastAsia="CIDFont+F4" w:hAnsi="Times New Roman" w:cs="Times New Roman"/>
          <w:sz w:val="24"/>
          <w:szCs w:val="24"/>
        </w:rPr>
        <w:t>fibre</w:t>
      </w:r>
      <w:proofErr w:type="spell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fraction (%) revealed that the parameters are significantly (p&lt;0.05)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different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, wilted </w:t>
      </w:r>
      <w:r w:rsidRPr="00DC7015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had the highest value of 22.43% for CP, while fresh </w:t>
      </w:r>
      <w:r w:rsidRPr="00DC7015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DC7015">
        <w:rPr>
          <w:rFonts w:ascii="Times New Roman" w:hAnsi="Times New Roman" w:cs="Times New Roman"/>
          <w:sz w:val="24"/>
          <w:szCs w:val="24"/>
        </w:rPr>
        <w:t xml:space="preserve">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had the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lowest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CP value of 16.00%. The interaction effect result of the </w:t>
      </w:r>
      <w:r w:rsidRPr="00DC7015">
        <w:rPr>
          <w:rFonts w:ascii="Times New Roman" w:hAnsi="Times New Roman" w:cs="Times New Roman"/>
          <w:sz w:val="24"/>
          <w:szCs w:val="24"/>
        </w:rPr>
        <w:t xml:space="preserve">in vitro </w:t>
      </w:r>
      <w:r w:rsidRPr="00DC7015">
        <w:rPr>
          <w:rFonts w:ascii="Times New Roman" w:eastAsia="CIDFont+F4" w:hAnsi="Times New Roman" w:cs="Times New Roman"/>
          <w:sz w:val="24"/>
          <w:szCs w:val="24"/>
        </w:rPr>
        <w:t>gas production and the post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incubation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parameters revealed that the parameters are significantly (p&lt;0.05) different. At the end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of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the gas production, fresh </w:t>
      </w:r>
      <w:r w:rsidRPr="00DC7015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DC7015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DC7015">
        <w:rPr>
          <w:rFonts w:ascii="Times New Roman" w:eastAsia="CIDFont+F4" w:hAnsi="Times New Roman" w:cs="Times New Roman"/>
          <w:sz w:val="24"/>
          <w:szCs w:val="24"/>
        </w:rPr>
        <w:t>, have the highest gas production, and there is no different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in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the gas production of the other processing forms when compare with the legumes.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DC7015">
        <w:rPr>
          <w:rFonts w:ascii="Times New Roman" w:eastAsia="CIDFont+F4" w:hAnsi="Times New Roman" w:cs="Times New Roman"/>
          <w:sz w:val="24"/>
          <w:szCs w:val="24"/>
        </w:rPr>
        <w:t>It can be concluded from this study wilting forage before giving it to livestock can increase the</w:t>
      </w:r>
    </w:p>
    <w:p w:rsidR="00DC7015" w:rsidRPr="00DC7015" w:rsidRDefault="00DC7015" w:rsidP="00DC701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DC7015">
        <w:rPr>
          <w:rFonts w:ascii="Times New Roman" w:eastAsia="CIDFont+F4" w:hAnsi="Times New Roman" w:cs="Times New Roman"/>
          <w:sz w:val="24"/>
          <w:szCs w:val="24"/>
        </w:rPr>
        <w:t>crude</w:t>
      </w:r>
      <w:proofErr w:type="gramEnd"/>
      <w:r w:rsidRPr="00DC7015">
        <w:rPr>
          <w:rFonts w:ascii="Times New Roman" w:eastAsia="CIDFont+F4" w:hAnsi="Times New Roman" w:cs="Times New Roman"/>
          <w:sz w:val="24"/>
          <w:szCs w:val="24"/>
        </w:rPr>
        <w:t xml:space="preserve"> protein content and it’s also highly digestible.</w:t>
      </w:r>
    </w:p>
    <w:sectPr w:rsidR="00DC7015" w:rsidRPr="00DC7015" w:rsidSect="00C040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4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DC7015"/>
    <w:rsid w:val="00C040EC"/>
    <w:rsid w:val="00DC70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0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379</Words>
  <Characters>2163</Characters>
  <Application>Microsoft Office Word</Application>
  <DocSecurity>0</DocSecurity>
  <Lines>18</Lines>
  <Paragraphs>5</Paragraphs>
  <ScaleCrop>false</ScaleCrop>
  <Company/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2025-12-22T09:58:00Z</dcterms:created>
  <dcterms:modified xsi:type="dcterms:W3CDTF">2025-12-22T10:00:00Z</dcterms:modified>
</cp:coreProperties>
</file>