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938" w:rsidRPr="00D023F2" w:rsidRDefault="00841938" w:rsidP="00841938">
      <w:pPr>
        <w:spacing w:after="0" w:line="48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POULTRY FARMERS DISPOSITION TO BIOSEURITY MEASURES AGAINST AVIANEPIDEMAL THREAT IN COMMERCIAL POULTRY PRODUCTION IN OGUN STATE, NIGERIA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BY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KOLEOSO, EMMANUEL OLUWATOBI (PG19/0051)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023F2">
        <w:rPr>
          <w:rFonts w:ascii="Times New Roman" w:hAnsi="Times New Roman" w:cs="Times New Roman"/>
          <w:b/>
          <w:sz w:val="24"/>
          <w:szCs w:val="24"/>
        </w:rPr>
        <w:t>B.Sc</w:t>
      </w:r>
      <w:proofErr w:type="spellEnd"/>
      <w:r w:rsidRPr="00D023F2">
        <w:rPr>
          <w:rFonts w:ascii="Times New Roman" w:hAnsi="Times New Roman" w:cs="Times New Roman"/>
          <w:b/>
          <w:sz w:val="24"/>
          <w:szCs w:val="24"/>
        </w:rPr>
        <w:t xml:space="preserve"> (Ed) (TASUED, IJAGUN)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A Dissertation submitted to the Department of Agricultural Extension and Rural Development,</w:t>
      </w:r>
    </w:p>
    <w:p w:rsidR="00841938" w:rsidRPr="00013318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College of Agricultural Management and Rural Development, Federal University of Agriculture, Abeokuta in partial fulfilment of the requirements for the award of Degree of Masters in Subject Matter Extension.</w:t>
      </w: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BA0B62" w:rsidRDefault="00841938" w:rsidP="00841938">
      <w:pPr>
        <w:tabs>
          <w:tab w:val="left" w:pos="540"/>
        </w:tabs>
        <w:spacing w:line="240" w:lineRule="auto"/>
        <w:ind w:hanging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0B62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841938" w:rsidRDefault="00841938" w:rsidP="0084193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8"/>
        </w:rPr>
      </w:pPr>
      <w:r w:rsidRPr="00BA0B62">
        <w:rPr>
          <w:rFonts w:ascii="Times New Roman" w:hAnsi="Times New Roman" w:cs="Times New Roman"/>
          <w:sz w:val="24"/>
          <w:szCs w:val="24"/>
        </w:rPr>
        <w:t xml:space="preserve">Regular application of effective </w:t>
      </w:r>
      <w:proofErr w:type="spellStart"/>
      <w:r w:rsidRPr="00BA0B62">
        <w:rPr>
          <w:rFonts w:ascii="Times New Roman" w:hAnsi="Times New Roman" w:cs="Times New Roman"/>
          <w:sz w:val="24"/>
          <w:szCs w:val="24"/>
        </w:rPr>
        <w:t>biosecurity</w:t>
      </w:r>
      <w:proofErr w:type="spellEnd"/>
      <w:r w:rsidRPr="00BA0B62">
        <w:rPr>
          <w:rFonts w:ascii="Times New Roman" w:hAnsi="Times New Roman" w:cs="Times New Roman"/>
          <w:sz w:val="24"/>
          <w:szCs w:val="24"/>
        </w:rPr>
        <w:t xml:space="preserve"> measures is very essential in preventing</w:t>
      </w:r>
      <w:r>
        <w:rPr>
          <w:rFonts w:ascii="Times New Roman" w:hAnsi="Times New Roman" w:cs="Times New Roman"/>
          <w:sz w:val="24"/>
          <w:szCs w:val="24"/>
        </w:rPr>
        <w:t xml:space="preserve"> and controlling the </w:t>
      </w:r>
      <w:r w:rsidRPr="00BA0B62">
        <w:rPr>
          <w:rFonts w:ascii="Times New Roman" w:hAnsi="Times New Roman" w:cs="Times New Roman"/>
          <w:sz w:val="24"/>
          <w:szCs w:val="24"/>
        </w:rPr>
        <w:t xml:space="preserve">spread of disease and infections </w:t>
      </w:r>
      <w:r>
        <w:rPr>
          <w:rFonts w:ascii="Times New Roman" w:hAnsi="Times New Roman" w:cs="Times New Roman"/>
          <w:sz w:val="24"/>
          <w:szCs w:val="24"/>
        </w:rPr>
        <w:t>in commercial</w:t>
      </w:r>
      <w:r w:rsidRPr="00BA0B62">
        <w:rPr>
          <w:rFonts w:ascii="Times New Roman" w:hAnsi="Times New Roman" w:cs="Times New Roman"/>
          <w:sz w:val="24"/>
          <w:szCs w:val="24"/>
        </w:rPr>
        <w:t xml:space="preserve"> poultry </w:t>
      </w:r>
      <w:r>
        <w:rPr>
          <w:rFonts w:ascii="Times New Roman" w:hAnsi="Times New Roman" w:cs="Times New Roman"/>
          <w:sz w:val="24"/>
          <w:szCs w:val="24"/>
        </w:rPr>
        <w:t>production</w:t>
      </w:r>
      <w:r w:rsidRPr="00BA0B6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Hence, the need to understand that </w:t>
      </w:r>
      <w:r w:rsidRPr="0011539C">
        <w:rPr>
          <w:rFonts w:ascii="Times New Roman" w:hAnsi="Times New Roman" w:cs="Times New Roman"/>
          <w:sz w:val="24"/>
          <w:szCs w:val="24"/>
        </w:rPr>
        <w:t xml:space="preserve">specific </w:t>
      </w:r>
      <w:proofErr w:type="spellStart"/>
      <w:r w:rsidRPr="0011539C">
        <w:rPr>
          <w:rFonts w:ascii="Times New Roman" w:hAnsi="Times New Roman" w:cs="Times New Roman"/>
          <w:sz w:val="24"/>
          <w:szCs w:val="24"/>
        </w:rPr>
        <w:t>epidemal</w:t>
      </w:r>
      <w:proofErr w:type="spellEnd"/>
      <w:r w:rsidRPr="0011539C">
        <w:rPr>
          <w:rFonts w:ascii="Times New Roman" w:hAnsi="Times New Roman" w:cs="Times New Roman"/>
          <w:sz w:val="24"/>
          <w:szCs w:val="24"/>
        </w:rPr>
        <w:t xml:space="preserve"> threats determine the </w:t>
      </w:r>
      <w:proofErr w:type="spellStart"/>
      <w:r w:rsidRPr="0011539C">
        <w:rPr>
          <w:rFonts w:ascii="Times New Roman" w:hAnsi="Times New Roman" w:cs="Times New Roman"/>
          <w:sz w:val="24"/>
          <w:szCs w:val="24"/>
        </w:rPr>
        <w:t>biosecurity</w:t>
      </w:r>
      <w:proofErr w:type="spellEnd"/>
      <w:r w:rsidRPr="0011539C">
        <w:rPr>
          <w:rFonts w:ascii="Times New Roman" w:hAnsi="Times New Roman" w:cs="Times New Roman"/>
          <w:sz w:val="24"/>
          <w:szCs w:val="24"/>
        </w:rPr>
        <w:t xml:space="preserve"> me</w:t>
      </w:r>
      <w:r>
        <w:rPr>
          <w:rFonts w:ascii="Times New Roman" w:hAnsi="Times New Roman" w:cs="Times New Roman"/>
          <w:sz w:val="24"/>
          <w:szCs w:val="24"/>
        </w:rPr>
        <w:t xml:space="preserve">asures to be adopted by </w:t>
      </w:r>
      <w:proofErr w:type="spellStart"/>
      <w:r>
        <w:rPr>
          <w:rFonts w:ascii="Times New Roman" w:hAnsi="Times New Roman" w:cs="Times New Roman"/>
          <w:sz w:val="24"/>
          <w:szCs w:val="24"/>
        </w:rPr>
        <w:t>farmers.</w:t>
      </w:r>
      <w:r w:rsidRPr="00BA0B62">
        <w:rPr>
          <w:rFonts w:ascii="Times New Roman" w:hAnsi="Times New Roman"/>
          <w:sz w:val="24"/>
          <w:szCs w:val="24"/>
        </w:rPr>
        <w:t>This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study examined the poultry farmers’ disposition to </w:t>
      </w:r>
      <w:proofErr w:type="spellStart"/>
      <w:r w:rsidRPr="00BA0B62">
        <w:rPr>
          <w:rFonts w:ascii="Times New Roman" w:hAnsi="Times New Roman"/>
          <w:sz w:val="24"/>
          <w:szCs w:val="24"/>
        </w:rPr>
        <w:t>biosecurity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measures against avian </w:t>
      </w:r>
      <w:proofErr w:type="spellStart"/>
      <w:r w:rsidRPr="00BA0B62">
        <w:rPr>
          <w:rFonts w:ascii="Times New Roman" w:hAnsi="Times New Roman"/>
          <w:sz w:val="24"/>
          <w:szCs w:val="24"/>
        </w:rPr>
        <w:t>epidemal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threat in commercial poultry production in </w:t>
      </w:r>
      <w:proofErr w:type="spellStart"/>
      <w:r w:rsidRPr="00BA0B62">
        <w:rPr>
          <w:rFonts w:ascii="Times New Roman" w:hAnsi="Times New Roman"/>
          <w:sz w:val="24"/>
          <w:szCs w:val="24"/>
        </w:rPr>
        <w:t>Ogun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State, Nigeria.</w:t>
      </w:r>
      <w:r>
        <w:rPr>
          <w:rFonts w:ascii="Times New Roman" w:hAnsi="Times New Roman"/>
          <w:sz w:val="24"/>
          <w:szCs w:val="24"/>
        </w:rPr>
        <w:t xml:space="preserve"> Stratified sampling technique was used to select 286 respondents for the study. Data were collected on socioeconomic characteristics of the respondents; economic impact of avian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 experienced;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used in managing the incidence of avian diseases and </w:t>
      </w:r>
      <w:r w:rsidRPr="00BA0B62">
        <w:rPr>
          <w:rFonts w:ascii="Times New Roman" w:hAnsi="Times New Roman"/>
          <w:sz w:val="24"/>
          <w:szCs w:val="24"/>
        </w:rPr>
        <w:t xml:space="preserve">poultry farmers’ disposition to </w:t>
      </w:r>
      <w:proofErr w:type="spellStart"/>
      <w:r w:rsidRPr="00BA0B62">
        <w:rPr>
          <w:rFonts w:ascii="Times New Roman" w:hAnsi="Times New Roman"/>
          <w:sz w:val="24"/>
          <w:szCs w:val="24"/>
        </w:rPr>
        <w:t>biosecurity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measures in the study area</w:t>
      </w:r>
      <w:r>
        <w:rPr>
          <w:rFonts w:ascii="Times New Roman" w:hAnsi="Times New Roman"/>
          <w:sz w:val="24"/>
          <w:szCs w:val="24"/>
        </w:rPr>
        <w:t xml:space="preserve"> using a structured questionnaire</w:t>
      </w:r>
      <w:r w:rsidRPr="00BA0B62">
        <w:rPr>
          <w:rFonts w:ascii="Times New Roman" w:hAnsi="Times New Roman"/>
          <w:sz w:val="24"/>
          <w:szCs w:val="24"/>
        </w:rPr>
        <w:t xml:space="preserve">. </w:t>
      </w:r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Chi square and descriptive statistics (frequency counts, percentages, mean, and standard deviation) were used to </w:t>
      </w:r>
      <w:proofErr w:type="spellStart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>analyse</w:t>
      </w:r>
      <w:proofErr w:type="spellEnd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data. The mean age and years of experience with poultry were 46.0 and 18.0 years, respectively, and the results indicate that 51.1% of the respondents had completed tertiary education. 54.4% of respondents </w:t>
      </w:r>
      <w:proofErr w:type="spellStart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>utilised</w:t>
      </w:r>
      <w:proofErr w:type="spellEnd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manual watering system, whereas the majority (85.2%) employed an intensive management system. The respondents cited radio/television (83.3%), family and friends (84.4%), and agricultural extension field demonstration (98.9%) as their primary sources of information on managing chicken production.</w:t>
      </w:r>
      <w:r w:rsidRPr="00B77D7C">
        <w:rPr>
          <w:rFonts w:ascii="Times New Roman" w:hAnsi="Times New Roman"/>
          <w:sz w:val="24"/>
          <w:szCs w:val="24"/>
        </w:rPr>
        <w:t xml:space="preserve">The common </w:t>
      </w:r>
      <w:r>
        <w:rPr>
          <w:rFonts w:ascii="Times New Roman" w:hAnsi="Times New Roman"/>
          <w:sz w:val="24"/>
          <w:szCs w:val="24"/>
        </w:rPr>
        <w:t xml:space="preserve">viral </w:t>
      </w:r>
      <w:proofErr w:type="spellStart"/>
      <w:r w:rsidRPr="00B77D7C">
        <w:rPr>
          <w:rFonts w:ascii="Times New Roman" w:hAnsi="Times New Roman"/>
          <w:sz w:val="24"/>
          <w:szCs w:val="24"/>
        </w:rPr>
        <w:t>epidemal</w:t>
      </w:r>
      <w:proofErr w:type="spellEnd"/>
      <w:r w:rsidRPr="00B77D7C">
        <w:rPr>
          <w:rFonts w:ascii="Times New Roman" w:hAnsi="Times New Roman"/>
          <w:sz w:val="24"/>
          <w:szCs w:val="24"/>
        </w:rPr>
        <w:t xml:space="preserve"> threat</w:t>
      </w:r>
      <w:r>
        <w:rPr>
          <w:rFonts w:ascii="Times New Roman" w:hAnsi="Times New Roman"/>
          <w:sz w:val="24"/>
          <w:szCs w:val="24"/>
        </w:rPr>
        <w:t>s</w:t>
      </w:r>
      <w:r w:rsidRPr="00B77D7C">
        <w:rPr>
          <w:rFonts w:ascii="Times New Roman" w:hAnsi="Times New Roman"/>
          <w:sz w:val="24"/>
          <w:szCs w:val="24"/>
        </w:rPr>
        <w:t xml:space="preserve"> to profitable and sustainable poultry production were hemorrhagic enteritis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 xml:space="preserve">.74) and swollen head syndrome </w:t>
      </w:r>
      <w:r w:rsidRPr="00B77D7C">
        <w:rPr>
          <w:rFonts w:ascii="Times New Roman" w:hAnsi="Times New Roman"/>
          <w:sz w:val="24"/>
          <w:szCs w:val="24"/>
        </w:rPr>
        <w:t>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.12</w:t>
      </w:r>
      <w:r w:rsidRPr="00B77D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bacteria diseases were </w:t>
      </w:r>
      <w:r w:rsidRPr="00B77D7C">
        <w:rPr>
          <w:rFonts w:ascii="Times New Roman" w:hAnsi="Times New Roman"/>
          <w:sz w:val="24"/>
          <w:szCs w:val="24"/>
        </w:rPr>
        <w:t>tuberculosis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5</w:t>
      </w:r>
      <w:r w:rsidRPr="00B77D7C">
        <w:rPr>
          <w:rFonts w:ascii="Times New Roman" w:hAnsi="Times New Roman"/>
          <w:sz w:val="24"/>
          <w:szCs w:val="24"/>
        </w:rPr>
        <w:t xml:space="preserve">) and </w:t>
      </w:r>
      <w:r>
        <w:rPr>
          <w:rFonts w:ascii="Times New Roman" w:hAnsi="Times New Roman"/>
          <w:sz w:val="24"/>
          <w:szCs w:val="24"/>
        </w:rPr>
        <w:t>paratyphoid i</w:t>
      </w:r>
      <w:r w:rsidRPr="0011539C">
        <w:rPr>
          <w:rFonts w:ascii="Times New Roman" w:hAnsi="Times New Roman"/>
          <w:sz w:val="24"/>
          <w:szCs w:val="24"/>
        </w:rPr>
        <w:t>nfections</w:t>
      </w:r>
      <w:r w:rsidRPr="00B77D7C">
        <w:rPr>
          <w:rFonts w:ascii="Times New Roman" w:hAnsi="Times New Roman"/>
          <w:sz w:val="24"/>
          <w:szCs w:val="24"/>
        </w:rPr>
        <w:t xml:space="preserve">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2) while </w:t>
      </w:r>
      <w:r w:rsidRPr="00B77D7C">
        <w:rPr>
          <w:rFonts w:ascii="Times New Roman" w:hAnsi="Times New Roman"/>
          <w:sz w:val="24"/>
          <w:szCs w:val="24"/>
        </w:rPr>
        <w:t>guinea worm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7</w:t>
      </w:r>
      <w:r w:rsidRPr="00B77D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1539C">
        <w:rPr>
          <w:rFonts w:ascii="Times New Roman" w:hAnsi="Times New Roman"/>
          <w:sz w:val="24"/>
          <w:szCs w:val="24"/>
        </w:rPr>
        <w:t>Giardiasis</w:t>
      </w:r>
      <w:proofErr w:type="spellEnd"/>
      <w:r w:rsidRPr="00B77D7C">
        <w:rPr>
          <w:rFonts w:ascii="Times New Roman" w:hAnsi="Times New Roman"/>
          <w:sz w:val="24"/>
          <w:szCs w:val="24"/>
        </w:rPr>
        <w:t xml:space="preserve">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2) were parasitic diseases</w:t>
      </w:r>
      <w:r w:rsidRPr="00B77D7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The economic effect of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threats on commercial poultry production were stunted growth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3.77), </w:t>
      </w:r>
      <w:r>
        <w:rPr>
          <w:rFonts w:ascii="Times New Roman" w:hAnsi="Times New Roman"/>
          <w:sz w:val="24"/>
          <w:szCs w:val="24"/>
        </w:rPr>
        <w:t xml:space="preserve">high mortality rate of the birds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3.74) </w:t>
      </w:r>
      <w:r>
        <w:rPr>
          <w:rFonts w:ascii="Times New Roman" w:hAnsi="Times New Roman"/>
          <w:sz w:val="24"/>
          <w:szCs w:val="24"/>
        </w:rPr>
        <w:t xml:space="preserve">and loss of income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3.72). </w:t>
      </w:r>
      <w:proofErr w:type="gramStart"/>
      <w:r>
        <w:rPr>
          <w:rFonts w:ascii="Times New Roman" w:hAnsi="Times New Roman" w:cs="Times New Roman"/>
          <w:sz w:val="24"/>
          <w:szCs w:val="24"/>
        </w:rPr>
        <w:t>Most (</w:t>
      </w:r>
      <w:r>
        <w:rPr>
          <w:rFonts w:ascii="Times New Roman" w:hAnsi="Times New Roman"/>
          <w:sz w:val="24"/>
          <w:szCs w:val="24"/>
        </w:rPr>
        <w:t xml:space="preserve">79.3%) of the respondents reported moderate impact of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threats in poultry production.</w:t>
      </w:r>
      <w:proofErr w:type="gramEnd"/>
      <w:r>
        <w:rPr>
          <w:rFonts w:ascii="Times New Roman" w:hAnsi="Times New Roman"/>
          <w:sz w:val="24"/>
          <w:szCs w:val="24"/>
        </w:rPr>
        <w:t xml:space="preserve"> The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mostly </w:t>
      </w:r>
      <w:r>
        <w:rPr>
          <w:rFonts w:ascii="Times New Roman" w:hAnsi="Times New Roman"/>
          <w:sz w:val="24"/>
          <w:szCs w:val="24"/>
        </w:rPr>
        <w:lastRenderedPageBreak/>
        <w:t xml:space="preserve">used by the respondents to manage incidences of poultry diseases were bird culling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>3.61)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self-administration of medication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3.52) and </w:t>
      </w:r>
      <w:r>
        <w:rPr>
          <w:rFonts w:ascii="Times New Roman" w:hAnsi="Times New Roman"/>
          <w:sz w:val="24"/>
          <w:szCs w:val="24"/>
        </w:rPr>
        <w:t xml:space="preserve">limitation of non-essential traffic on the farm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>3.42).Also, 71.1% of the respondents had</w:t>
      </w:r>
      <w:r>
        <w:rPr>
          <w:rFonts w:ascii="Times New Roman" w:hAnsi="Times New Roman"/>
          <w:sz w:val="24"/>
          <w:szCs w:val="24"/>
        </w:rPr>
        <w:t xml:space="preserve"> low utilization of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against avian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threats. The disposition of poultry farmers to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was </w:t>
      </w:r>
      <w:r w:rsidRPr="00B77D7C">
        <w:rPr>
          <w:rFonts w:ascii="Times New Roman" w:hAnsi="Times New Roman"/>
          <w:sz w:val="24"/>
          <w:szCs w:val="24"/>
        </w:rPr>
        <w:t xml:space="preserve">reduction in the likelihood of virus introduction into the flock (x̄ = </w:t>
      </w:r>
      <w:r w:rsidRPr="00B77D7C">
        <w:rPr>
          <w:rFonts w:ascii="Times New Roman" w:hAnsi="Times New Roman"/>
        </w:rPr>
        <w:t>4.11</w:t>
      </w:r>
      <w:r w:rsidRPr="00B77D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less expenses for veterinary services </w:t>
      </w:r>
      <w:r w:rsidRPr="0011539C">
        <w:rPr>
          <w:rFonts w:ascii="Times New Roman" w:hAnsi="Times New Roman"/>
          <w:sz w:val="24"/>
          <w:szCs w:val="24"/>
        </w:rPr>
        <w:t xml:space="preserve">(x̄ = </w:t>
      </w:r>
      <w:r>
        <w:rPr>
          <w:rFonts w:ascii="Times New Roman" w:hAnsi="Times New Roman"/>
        </w:rPr>
        <w:t>3.64</w:t>
      </w:r>
      <w:r>
        <w:rPr>
          <w:rFonts w:ascii="Times New Roman" w:hAnsi="Times New Roman"/>
          <w:sz w:val="24"/>
          <w:szCs w:val="24"/>
        </w:rPr>
        <w:t xml:space="preserve">). Furthermore, 55.2% of the respondents had moderate disposition to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measures. The chi square results reveal significant </w:t>
      </w:r>
      <w:r>
        <w:rPr>
          <w:rFonts w:ascii="Times New Roman" w:hAnsi="Times New Roman"/>
          <w:bCs/>
          <w:sz w:val="24"/>
          <w:szCs w:val="24"/>
        </w:rPr>
        <w:t>(p&lt;</w:t>
      </w:r>
      <w:r w:rsidRPr="0011539C">
        <w:rPr>
          <w:rFonts w:ascii="Times New Roman" w:hAnsi="Times New Roman"/>
          <w:bCs/>
          <w:sz w:val="24"/>
          <w:szCs w:val="24"/>
        </w:rPr>
        <w:t xml:space="preserve">0.05) </w:t>
      </w:r>
      <w:r>
        <w:rPr>
          <w:rFonts w:ascii="Times New Roman" w:hAnsi="Times New Roman"/>
          <w:sz w:val="24"/>
          <w:szCs w:val="24"/>
        </w:rPr>
        <w:t xml:space="preserve">association between educational level </w:t>
      </w:r>
      <w:r w:rsidRPr="0011539C">
        <w:rPr>
          <w:rFonts w:ascii="Times New Roman" w:hAnsi="Times New Roman"/>
          <w:bCs/>
          <w:sz w:val="24"/>
          <w:szCs w:val="24"/>
        </w:rPr>
        <w:t>(</w:t>
      </w:r>
      <w:r w:rsidRPr="0011539C">
        <w:rPr>
          <w:rFonts w:ascii="Times New Roman" w:hAnsi="Times New Roman"/>
          <w:bCs/>
          <w:sz w:val="24"/>
          <w:szCs w:val="24"/>
          <w:lang w:val="yo-NG"/>
        </w:rPr>
        <w:t>χ</w:t>
      </w:r>
      <w:r w:rsidRPr="0011539C">
        <w:rPr>
          <w:rFonts w:ascii="Times New Roman" w:hAnsi="Times New Roman"/>
          <w:bCs/>
          <w:sz w:val="24"/>
          <w:szCs w:val="24"/>
          <w:vertAlign w:val="superscript"/>
          <w:lang w:val="yo-NG"/>
        </w:rPr>
        <w:t>2</w:t>
      </w:r>
      <w:r w:rsidRPr="0011539C">
        <w:rPr>
          <w:rFonts w:ascii="Times New Roman" w:hAnsi="Times New Roman"/>
          <w:bCs/>
          <w:sz w:val="24"/>
          <w:szCs w:val="24"/>
        </w:rPr>
        <w:t>= 9.399)</w:t>
      </w:r>
      <w:r>
        <w:rPr>
          <w:rFonts w:ascii="Times New Roman" w:hAnsi="Times New Roman"/>
          <w:bCs/>
          <w:sz w:val="24"/>
          <w:szCs w:val="24"/>
        </w:rPr>
        <w:t xml:space="preserve">, style of rearing </w:t>
      </w:r>
      <w:r w:rsidRPr="0011539C">
        <w:rPr>
          <w:rFonts w:ascii="Times New Roman" w:hAnsi="Times New Roman"/>
          <w:bCs/>
          <w:sz w:val="24"/>
          <w:szCs w:val="24"/>
        </w:rPr>
        <w:t>(</w:t>
      </w:r>
      <w:r w:rsidRPr="0011539C">
        <w:rPr>
          <w:rFonts w:ascii="Times New Roman" w:hAnsi="Times New Roman"/>
          <w:bCs/>
          <w:sz w:val="24"/>
          <w:szCs w:val="24"/>
          <w:lang w:val="yo-NG"/>
        </w:rPr>
        <w:t>χ</w:t>
      </w:r>
      <w:r w:rsidRPr="0011539C">
        <w:rPr>
          <w:rFonts w:ascii="Times New Roman" w:hAnsi="Times New Roman"/>
          <w:bCs/>
          <w:sz w:val="24"/>
          <w:szCs w:val="24"/>
          <w:vertAlign w:val="superscript"/>
          <w:lang w:val="yo-NG"/>
        </w:rPr>
        <w:t>2</w:t>
      </w:r>
      <w:r w:rsidRPr="0011539C">
        <w:rPr>
          <w:rFonts w:ascii="Times New Roman" w:hAnsi="Times New Roman"/>
          <w:bCs/>
          <w:sz w:val="24"/>
          <w:szCs w:val="24"/>
        </w:rPr>
        <w:t>= 11.298)</w:t>
      </w:r>
      <w:r>
        <w:rPr>
          <w:rFonts w:ascii="Times New Roman" w:hAnsi="Times New Roman"/>
          <w:bCs/>
          <w:sz w:val="24"/>
          <w:szCs w:val="24"/>
        </w:rPr>
        <w:t xml:space="preserve"> and disposition of poultry farmers to </w:t>
      </w:r>
      <w:proofErr w:type="spellStart"/>
      <w:r>
        <w:rPr>
          <w:rFonts w:ascii="Times New Roman" w:hAnsi="Times New Roman"/>
          <w:bCs/>
          <w:sz w:val="24"/>
          <w:szCs w:val="24"/>
        </w:rPr>
        <w:t>biosecurity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measures. The study concluded that the farmers are favourably disposed to the use of </w:t>
      </w:r>
      <w:proofErr w:type="spellStart"/>
      <w:r>
        <w:rPr>
          <w:rFonts w:ascii="Times New Roman" w:hAnsi="Times New Roman"/>
          <w:bCs/>
          <w:sz w:val="24"/>
          <w:szCs w:val="24"/>
        </w:rPr>
        <w:t>biosecurity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measures to mitigate the effects of avian </w:t>
      </w:r>
      <w:proofErr w:type="spellStart"/>
      <w:r>
        <w:rPr>
          <w:rFonts w:ascii="Times New Roman" w:hAnsi="Times New Roman"/>
          <w:bCs/>
          <w:sz w:val="24"/>
          <w:szCs w:val="24"/>
        </w:rPr>
        <w:t>epidemial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threats in the study area. Therefore, poultry farmers should be regularly trained on the use of </w:t>
      </w:r>
      <w:proofErr w:type="spellStart"/>
      <w:r>
        <w:rPr>
          <w:rFonts w:ascii="Times New Roman" w:hAnsi="Times New Roman"/>
          <w:bCs/>
          <w:sz w:val="24"/>
          <w:szCs w:val="24"/>
        </w:rPr>
        <w:t>biosecurity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measures for sustainable and profitable poultry production.</w:t>
      </w:r>
    </w:p>
    <w:p w:rsidR="00841938" w:rsidRDefault="00841938" w:rsidP="008419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9C4178" w:rsidRDefault="009C4178"/>
    <w:sectPr w:rsidR="009C4178" w:rsidSect="009C41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841938"/>
    <w:rsid w:val="00841938"/>
    <w:rsid w:val="009C41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1938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1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1938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560</Words>
  <Characters>3194</Characters>
  <Application>Microsoft Office Word</Application>
  <DocSecurity>0</DocSecurity>
  <Lines>26</Lines>
  <Paragraphs>7</Paragraphs>
  <ScaleCrop>false</ScaleCrop>
  <Company/>
  <LinksUpToDate>false</LinksUpToDate>
  <CharactersWithSpaces>3747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2025-12-04T09:19:00Z</dcterms:created>
  <dcterms:modified xsi:type="dcterms:W3CDTF">2025-12-04T09:20:00Z</dcterms:modified>
</cp:coreProperties>
</file>