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 xml:space="preserve">EFFECT OF </w:t>
      </w:r>
      <w:proofErr w:type="spellStart"/>
      <w:r w:rsidRPr="00A7001C">
        <w:rPr>
          <w:rFonts w:ascii="Times New Roman" w:hAnsi="Times New Roman" w:cs="Times New Roman"/>
          <w:b/>
          <w:i/>
          <w:sz w:val="24"/>
          <w:szCs w:val="24"/>
        </w:rPr>
        <w:t>Petiveria</w:t>
      </w:r>
      <w:proofErr w:type="spellEnd"/>
      <w:r w:rsidRPr="00A7001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A7001C">
        <w:rPr>
          <w:rFonts w:ascii="Times New Roman" w:hAnsi="Times New Roman" w:cs="Times New Roman"/>
          <w:b/>
          <w:i/>
          <w:sz w:val="24"/>
          <w:szCs w:val="24"/>
        </w:rPr>
        <w:t>alliacea</w:t>
      </w:r>
      <w:proofErr w:type="spellEnd"/>
      <w:r w:rsidRPr="00A7001C">
        <w:rPr>
          <w:rFonts w:ascii="Times New Roman" w:hAnsi="Times New Roman" w:cs="Times New Roman"/>
          <w:b/>
          <w:sz w:val="24"/>
          <w:szCs w:val="24"/>
        </w:rPr>
        <w:t xml:space="preserve"> EXTRACT ON THE PERFORMANCE OF SEXED RABBIT CHALLENGED WITH </w:t>
      </w:r>
      <w:r w:rsidRPr="00A7001C">
        <w:rPr>
          <w:rFonts w:ascii="Times New Roman" w:hAnsi="Times New Roman" w:cs="Times New Roman"/>
          <w:b/>
          <w:i/>
          <w:sz w:val="24"/>
          <w:szCs w:val="24"/>
        </w:rPr>
        <w:t xml:space="preserve">Salmonella </w:t>
      </w:r>
      <w:proofErr w:type="spellStart"/>
      <w:r w:rsidRPr="00A7001C">
        <w:rPr>
          <w:rFonts w:ascii="Times New Roman" w:hAnsi="Times New Roman" w:cs="Times New Roman"/>
          <w:b/>
          <w:i/>
          <w:sz w:val="24"/>
          <w:szCs w:val="24"/>
        </w:rPr>
        <w:t>typhimurium</w:t>
      </w:r>
      <w:proofErr w:type="spellEnd"/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>BY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>OLAWOORE, IFEOLUWA ADEBOLA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>MARTIC NO: PG 21/0045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>B.AGRIC. (FUNAAB)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spacing w:after="0" w:line="480" w:lineRule="auto"/>
        <w:jc w:val="center"/>
        <w:rPr>
          <w:b/>
          <w:szCs w:val="24"/>
        </w:rPr>
      </w:pPr>
      <w:r w:rsidRPr="00A7001C">
        <w:rPr>
          <w:b/>
          <w:szCs w:val="24"/>
        </w:rPr>
        <w:t xml:space="preserve">A Dissertation submitted to the Department of Animal Production and Health, College of Animal Science and Livestock Production, Federal University of Agriculture, Abeokuta, in partial </w:t>
      </w:r>
      <w:proofErr w:type="spellStart"/>
      <w:r w:rsidRPr="00A7001C">
        <w:rPr>
          <w:b/>
          <w:szCs w:val="24"/>
        </w:rPr>
        <w:t>fulfilment</w:t>
      </w:r>
      <w:proofErr w:type="spellEnd"/>
      <w:r w:rsidRPr="00A7001C">
        <w:rPr>
          <w:b/>
          <w:szCs w:val="24"/>
        </w:rPr>
        <w:t xml:space="preserve"> of the requirements for the award of Degree of Master in Non-Ruminant Animal Production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A7001C">
        <w:rPr>
          <w:rFonts w:ascii="Times New Roman" w:hAnsi="Times New Roman" w:cs="Times New Roman"/>
          <w:b/>
          <w:sz w:val="24"/>
          <w:szCs w:val="24"/>
        </w:rPr>
        <w:t xml:space="preserve">   JANUARY, 2025</w:t>
      </w: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1C5" w:rsidRPr="00A7001C" w:rsidRDefault="000A01C5" w:rsidP="000A01C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A01C5" w:rsidRDefault="000A01C5" w:rsidP="000A01C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A01C5" w:rsidRDefault="000A01C5" w:rsidP="000A01C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A01C5" w:rsidRDefault="000A01C5" w:rsidP="000A01C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A01C5" w:rsidRPr="0049668C" w:rsidRDefault="000A01C5" w:rsidP="000A01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668C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0A01C5" w:rsidRPr="00F13897" w:rsidRDefault="000A01C5" w:rsidP="000A01C5">
      <w:pPr>
        <w:spacing w:line="48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642D95">
        <w:rPr>
          <w:rFonts w:ascii="Times New Roman" w:hAnsi="Times New Roman" w:cs="Times New Roman"/>
          <w:i/>
          <w:sz w:val="24"/>
          <w:szCs w:val="24"/>
        </w:rPr>
        <w:t>Salmonellosis</w:t>
      </w:r>
      <w:proofErr w:type="spellEnd"/>
      <w:r w:rsidRPr="00B95089">
        <w:rPr>
          <w:rFonts w:ascii="Times New Roman" w:hAnsi="Times New Roman" w:cs="Times New Roman"/>
          <w:sz w:val="24"/>
          <w:szCs w:val="24"/>
        </w:rPr>
        <w:t xml:space="preserve"> is a prevalent disease of rabbits that</w:t>
      </w:r>
      <w:r>
        <w:rPr>
          <w:rFonts w:ascii="Times New Roman" w:hAnsi="Times New Roman" w:cs="Times New Roman"/>
          <w:sz w:val="24"/>
          <w:szCs w:val="24"/>
        </w:rPr>
        <w:t xml:space="preserve"> can produce epizootics of high </w:t>
      </w:r>
      <w:r w:rsidRPr="00B95089">
        <w:rPr>
          <w:rFonts w:ascii="Times New Roman" w:hAnsi="Times New Roman" w:cs="Times New Roman"/>
          <w:sz w:val="24"/>
          <w:szCs w:val="24"/>
        </w:rPr>
        <w:t>mortality</w:t>
      </w:r>
      <w:r>
        <w:rPr>
          <w:rFonts w:ascii="Times New Roman" w:hAnsi="Times New Roman" w:cs="Times New Roman"/>
          <w:sz w:val="24"/>
          <w:szCs w:val="24"/>
        </w:rPr>
        <w:t xml:space="preserve">. Plant extracts remain a </w:t>
      </w:r>
      <w:r w:rsidRPr="00B95089">
        <w:rPr>
          <w:rFonts w:ascii="Times New Roman" w:hAnsi="Times New Roman" w:cs="Times New Roman"/>
          <w:sz w:val="24"/>
          <w:szCs w:val="24"/>
        </w:rPr>
        <w:t>viable and inexhaustible source of antimicrobial</w:t>
      </w:r>
      <w:r>
        <w:rPr>
          <w:rFonts w:ascii="Times New Roman" w:hAnsi="Times New Roman" w:cs="Times New Roman"/>
          <w:sz w:val="24"/>
          <w:szCs w:val="24"/>
        </w:rPr>
        <w:t xml:space="preserve">. This study evaluates the effect of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Petiveria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extract on performance of sexed rabbit challenged with </w:t>
      </w:r>
      <w:r>
        <w:rPr>
          <w:rFonts w:ascii="Times New Roman" w:hAnsi="Times New Roman" w:cs="Times New Roman"/>
          <w:i/>
          <w:sz w:val="24"/>
          <w:szCs w:val="24"/>
        </w:rPr>
        <w:t xml:space="preserve">Salmonella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typhimurium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A total of twenty- four mixed breed </w:t>
      </w:r>
      <w:proofErr w:type="spellStart"/>
      <w:r>
        <w:rPr>
          <w:rFonts w:ascii="Times New Roman" w:hAnsi="Times New Roman" w:cs="Times New Roman"/>
          <w:sz w:val="24"/>
          <w:szCs w:val="24"/>
        </w:rPr>
        <w:t>weaner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rabbits (10 weeks old), comprising twelve (12) of male and female were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challenged with 0.8ml (10¹³CFUml) of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Salmonellatyphimurium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randomly allocated to varying levels of administration ((0.4ml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enrofloxacin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0.4ml and 0.8ml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via the peritoneal cavity. The experiment lasted for 10 weeks, data collected on performance indices,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haematological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indices, some serum metabolite, blood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culture,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blood oxidative parameter,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faecal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analysis and liver microbial were arranged in 2×3 factorial layout and analyzed using Generalized linear Model using SAS. Result showed that main effect of sex, administration of </w:t>
      </w:r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r>
        <w:rPr>
          <w:rFonts w:ascii="Times New Roman" w:eastAsia="Times New Roman" w:hAnsi="Times New Roman" w:cs="Times New Roman"/>
          <w:sz w:val="24"/>
          <w:szCs w:val="24"/>
        </w:rPr>
        <w:t>extract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interaction between Sex and </w:t>
      </w:r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04994"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 were not significantly different (p&gt;0.05).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However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>p</w:t>
      </w:r>
      <w:r w:rsidRPr="00B95089">
        <w:rPr>
          <w:rFonts w:ascii="Times New Roman" w:hAnsi="Times New Roman" w:cs="Times New Roman"/>
          <w:bCs/>
          <w:sz w:val="24"/>
          <w:szCs w:val="24"/>
        </w:rPr>
        <w:t>acked</w:t>
      </w:r>
      <w:proofErr w:type="spellEnd"/>
      <w:proofErr w:type="gramEnd"/>
      <w:r w:rsidRPr="00B95089">
        <w:rPr>
          <w:rFonts w:ascii="Times New Roman" w:hAnsi="Times New Roman" w:cs="Times New Roman"/>
          <w:bCs/>
          <w:sz w:val="24"/>
          <w:szCs w:val="24"/>
        </w:rPr>
        <w:t xml:space="preserve"> cell volume</w:t>
      </w:r>
      <w:r w:rsidRPr="00B95089">
        <w:rPr>
          <w:rStyle w:val="fontstyle01"/>
          <w:szCs w:val="24"/>
        </w:rPr>
        <w:t xml:space="preserve">, </w:t>
      </w:r>
      <w:proofErr w:type="spellStart"/>
      <w:r w:rsidRPr="00B95089">
        <w:rPr>
          <w:rStyle w:val="fontstyle01"/>
          <w:szCs w:val="24"/>
        </w:rPr>
        <w:t>haemoglobin</w:t>
      </w:r>
      <w:proofErr w:type="spellEnd"/>
      <w:r w:rsidRPr="00B95089">
        <w:rPr>
          <w:rStyle w:val="fontstyle01"/>
          <w:szCs w:val="24"/>
        </w:rPr>
        <w:t xml:space="preserve"> and </w:t>
      </w:r>
      <w:r>
        <w:rPr>
          <w:rStyle w:val="fontstyle01"/>
          <w:szCs w:val="24"/>
        </w:rPr>
        <w:t>red blood cell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e</w:t>
      </w:r>
      <w:r w:rsidRPr="00B95089">
        <w:rPr>
          <w:rFonts w:ascii="Times New Roman" w:hAnsi="Times New Roman" w:cs="Times New Roman"/>
          <w:bCs/>
          <w:sz w:val="24"/>
          <w:szCs w:val="24"/>
        </w:rPr>
        <w:t>osinophil</w:t>
      </w:r>
      <w:r>
        <w:rPr>
          <w:rStyle w:val="fontstyle01"/>
          <w:szCs w:val="24"/>
        </w:rPr>
        <w:t>and</w:t>
      </w:r>
      <w:proofErr w:type="spellEnd"/>
      <w:r>
        <w:rPr>
          <w:rStyle w:val="fontstyle01"/>
          <w:szCs w:val="24"/>
        </w:rPr>
        <w:t xml:space="preserve"> </w:t>
      </w:r>
      <w:proofErr w:type="spellStart"/>
      <w:r>
        <w:rPr>
          <w:rStyle w:val="fontstyle01"/>
          <w:szCs w:val="24"/>
        </w:rPr>
        <w:t>basophil</w:t>
      </w:r>
      <w:proofErr w:type="spellEnd"/>
      <w:r>
        <w:rPr>
          <w:rStyle w:val="fontstyle01"/>
          <w:szCs w:val="24"/>
        </w:rPr>
        <w:t xml:space="preserve"> were significantly different at the effect of Sex meanwhile </w:t>
      </w:r>
      <w:r>
        <w:rPr>
          <w:rFonts w:ascii="Times New Roman" w:hAnsi="Times New Roman" w:cs="Times New Roman"/>
          <w:bCs/>
          <w:sz w:val="24"/>
          <w:szCs w:val="24"/>
        </w:rPr>
        <w:t xml:space="preserve">PCV, RBC,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basophil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mean corpuscular volume and mean corpuscular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haemoglobin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were significant different by the administration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 and the interaction effect between Sex and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has significant effect on the </w:t>
      </w:r>
      <w:r>
        <w:rPr>
          <w:rFonts w:ascii="Times New Roman" w:hAnsi="Times New Roman" w:cs="Times New Roman"/>
          <w:bCs/>
          <w:sz w:val="24"/>
          <w:szCs w:val="24"/>
        </w:rPr>
        <w:t xml:space="preserve">PCV,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white blood cell,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basophil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Style w:val="fontstyle01"/>
          <w:szCs w:val="24"/>
        </w:rPr>
        <w:t xml:space="preserve">MCV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and the </w:t>
      </w:r>
      <w:r>
        <w:rPr>
          <w:rFonts w:ascii="Times New Roman" w:hAnsi="Times New Roman" w:cs="Times New Roman"/>
          <w:bCs/>
          <w:sz w:val="24"/>
          <w:szCs w:val="24"/>
        </w:rPr>
        <w:t xml:space="preserve">MCH in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haematological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indices. In some serum metabolite, effect of sex had significant effect on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total protein, globulin, </w:t>
      </w:r>
      <w:proofErr w:type="spellStart"/>
      <w:r w:rsidRPr="00B95089">
        <w:rPr>
          <w:rFonts w:ascii="Times New Roman" w:eastAsia="Times New Roman" w:hAnsi="Times New Roman" w:cs="Times New Roman"/>
          <w:sz w:val="24"/>
          <w:szCs w:val="24"/>
        </w:rPr>
        <w:t>creatinine</w:t>
      </w:r>
      <w:proofErr w:type="spellEnd"/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 and Urea respectively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Total protein,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lanine</w:t>
      </w:r>
      <w:proofErr w:type="spellEnd"/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95089">
        <w:rPr>
          <w:rFonts w:ascii="Times New Roman" w:eastAsia="Times New Roman" w:hAnsi="Times New Roman" w:cs="Times New Roman"/>
          <w:sz w:val="24"/>
          <w:szCs w:val="24"/>
        </w:rPr>
        <w:t>aminotransferase</w:t>
      </w:r>
      <w:proofErr w:type="spellEnd"/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 and alkaline phosphate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globulin, glucose and </w:t>
      </w:r>
      <w:proofErr w:type="spellStart"/>
      <w:r w:rsidRPr="00B95089">
        <w:rPr>
          <w:rFonts w:ascii="Times New Roman" w:eastAsia="Times New Roman" w:hAnsi="Times New Roman" w:cs="Times New Roman"/>
          <w:sz w:val="24"/>
          <w:szCs w:val="24"/>
        </w:rPr>
        <w:t>creatinine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were significantly different by the administration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extract. Interaction effect between sex an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d 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 has significant effect (p&lt;0.05) on the Total protein, Albumin, Globulin, Glucose,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Creatinine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Urea. </w:t>
      </w:r>
      <w:r w:rsidRPr="0002439C">
        <w:rPr>
          <w:rFonts w:ascii="Times New Roman" w:hAnsi="Times New Roman" w:cs="Times New Roman"/>
          <w:sz w:val="24"/>
          <w:szCs w:val="24"/>
        </w:rPr>
        <w:t>Blood Culture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Sex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had significant (p&lt;0.05) effect on colony forming unit (CFU)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at final stage Also, it s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howed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significant (p&lt;0.05) effect i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n the CFU at the final stage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 administration while in the interactive effect of Sex and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showed no significant (p&gt;0.05) effect on the colony forming unit (CFU)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Furthermore, the </w:t>
      </w:r>
      <w:r w:rsidRPr="001A3D41">
        <w:rPr>
          <w:rFonts w:ascii="Times New Roman" w:hAnsi="Times New Roman" w:cs="Times New Roman"/>
          <w:sz w:val="24"/>
          <w:szCs w:val="24"/>
        </w:rPr>
        <w:t>oxidative parameter</w:t>
      </w:r>
      <w:r>
        <w:rPr>
          <w:rFonts w:ascii="Times New Roman" w:hAnsi="Times New Roman" w:cs="Times New Roman"/>
          <w:sz w:val="24"/>
          <w:szCs w:val="24"/>
        </w:rPr>
        <w:t xml:space="preserve"> showed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significant influence </w:t>
      </w:r>
      <w:r w:rsidRPr="00B95089">
        <w:rPr>
          <w:rFonts w:ascii="Times New Roman" w:eastAsia="Times New Roman" w:hAnsi="Times New Roman" w:cs="Times New Roman"/>
          <w:sz w:val="24"/>
          <w:szCs w:val="24"/>
        </w:rPr>
        <w:t>(p&lt;0.05</w:t>
      </w:r>
      <w:proofErr w:type="gramStart"/>
      <w:r w:rsidRPr="00B95089">
        <w:rPr>
          <w:rFonts w:ascii="Times New Roman" w:eastAsia="Times New Roman" w:hAnsi="Times New Roman" w:cs="Times New Roman"/>
          <w:sz w:val="24"/>
          <w:szCs w:val="24"/>
        </w:rPr>
        <w:t>)effect</w:t>
      </w:r>
      <w:proofErr w:type="gramEnd"/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 on the glutathione </w:t>
      </w:r>
      <w:proofErr w:type="spellStart"/>
      <w:r w:rsidRPr="00B95089">
        <w:rPr>
          <w:rFonts w:ascii="Times New Roman" w:eastAsia="Times New Roman" w:hAnsi="Times New Roman" w:cs="Times New Roman"/>
          <w:sz w:val="24"/>
          <w:szCs w:val="24"/>
        </w:rPr>
        <w:t>peroxidase</w:t>
      </w:r>
      <w:proofErr w:type="spellEnd"/>
      <w:r w:rsidRPr="00B95089">
        <w:rPr>
          <w:rFonts w:ascii="Times New Roman" w:eastAsia="Times New Roman" w:hAnsi="Times New Roman" w:cs="Times New Roman"/>
          <w:sz w:val="24"/>
          <w:szCs w:val="24"/>
        </w:rPr>
        <w:t xml:space="preserve"> at the final stage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the interaction between Sex and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administration. </w:t>
      </w:r>
      <w:proofErr w:type="spellStart"/>
      <w:r w:rsidRPr="00F13897"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aecal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analysis was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>lowest at final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day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 with the female recording highest value when compared the male across the days of collection. At 21</w:t>
      </w:r>
      <w:r w:rsidRPr="00F13897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st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 and 42</w:t>
      </w:r>
      <w:r w:rsidRPr="00F13897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nd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 the 0.4ml administration level was higher than the 0.8ml. </w:t>
      </w:r>
      <w:proofErr w:type="spellStart"/>
      <w:r w:rsidRPr="00F13897">
        <w:rPr>
          <w:rFonts w:ascii="Times New Roman" w:eastAsia="Times New Roman" w:hAnsi="Times New Roman" w:cs="Times New Roman"/>
          <w:sz w:val="24"/>
          <w:szCs w:val="24"/>
        </w:rPr>
        <w:t>Femalerecorded</w:t>
      </w:r>
      <w:proofErr w:type="spellEnd"/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 the highest value at control and 0.8ml administration of </w:t>
      </w:r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 xml:space="preserve">P. </w:t>
      </w:r>
      <w:proofErr w:type="spellStart"/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extract for the </w:t>
      </w:r>
      <w:proofErr w:type="spellStart"/>
      <w:r w:rsidRPr="00F13897">
        <w:rPr>
          <w:rFonts w:ascii="Times New Roman" w:eastAsia="Times New Roman" w:hAnsi="Times New Roman" w:cs="Times New Roman"/>
          <w:sz w:val="24"/>
          <w:szCs w:val="24"/>
        </w:rPr>
        <w:t>feacal</w:t>
      </w:r>
      <w:proofErr w:type="spellEnd"/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 analysis. Liver Microbial revealed that female recording highest value of total bacterial count while result showed that 0.4ml of </w:t>
      </w:r>
      <w:r w:rsidRPr="00F13897">
        <w:rPr>
          <w:rFonts w:ascii="Times New Roman" w:hAnsi="Times New Roman" w:cs="Times New Roman"/>
          <w:i/>
          <w:sz w:val="24"/>
          <w:szCs w:val="24"/>
        </w:rPr>
        <w:t xml:space="preserve">P. </w:t>
      </w:r>
      <w:proofErr w:type="spellStart"/>
      <w:r w:rsidRPr="00F13897">
        <w:rPr>
          <w:rFonts w:ascii="Times New Roman" w:hAnsi="Times New Roman" w:cs="Times New Roman"/>
          <w:i/>
          <w:sz w:val="24"/>
          <w:szCs w:val="24"/>
        </w:rPr>
        <w:t>alliacea</w:t>
      </w:r>
      <w:proofErr w:type="spellEnd"/>
      <w:r w:rsidRPr="00F1389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13897">
        <w:rPr>
          <w:rFonts w:ascii="Times New Roman" w:hAnsi="Times New Roman" w:cs="Times New Roman"/>
          <w:sz w:val="24"/>
          <w:szCs w:val="24"/>
        </w:rPr>
        <w:t xml:space="preserve">administration recorded the highest value.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The result shows that female record the highest value at 0.4ml </w:t>
      </w:r>
      <w:r w:rsidRPr="00F13897">
        <w:rPr>
          <w:rFonts w:ascii="Times New Roman" w:hAnsi="Times New Roman" w:cs="Times New Roman"/>
          <w:i/>
          <w:sz w:val="24"/>
          <w:szCs w:val="24"/>
        </w:rPr>
        <w:t>P</w:t>
      </w:r>
      <w:r w:rsidRPr="00F13897">
        <w:rPr>
          <w:rFonts w:ascii="Times New Roman" w:hAnsi="Times New Roman" w:cs="Times New Roman"/>
          <w:sz w:val="24"/>
          <w:szCs w:val="24"/>
        </w:rPr>
        <w:t>.</w:t>
      </w:r>
      <w:r w:rsidRPr="00F1389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13897">
        <w:rPr>
          <w:rFonts w:ascii="Times New Roman" w:hAnsi="Times New Roman" w:cs="Times New Roman"/>
          <w:i/>
          <w:sz w:val="24"/>
          <w:szCs w:val="24"/>
        </w:rPr>
        <w:t>alliacea</w:t>
      </w:r>
      <w:proofErr w:type="spellEnd"/>
      <w:r w:rsidRPr="00F13897">
        <w:rPr>
          <w:rFonts w:ascii="Times New Roman" w:hAnsi="Times New Roman" w:cs="Times New Roman"/>
          <w:sz w:val="24"/>
          <w:szCs w:val="24"/>
        </w:rPr>
        <w:t xml:space="preserve"> administration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13897">
        <w:rPr>
          <w:rFonts w:ascii="Times New Roman" w:hAnsi="Times New Roman" w:cs="Times New Roman"/>
          <w:sz w:val="24"/>
          <w:szCs w:val="24"/>
        </w:rPr>
        <w:t xml:space="preserve">Hence, this study recommends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the use of </w:t>
      </w:r>
      <w:proofErr w:type="spellStart"/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>Petiveria</w:t>
      </w:r>
      <w:proofErr w:type="spellEnd"/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>alliacea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extracts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 xml:space="preserve">in treating the </w:t>
      </w:r>
      <w:r w:rsidRPr="00F13897">
        <w:rPr>
          <w:rFonts w:ascii="Times New Roman" w:eastAsia="Times New Roman" w:hAnsi="Times New Roman" w:cs="Times New Roman"/>
          <w:i/>
          <w:sz w:val="24"/>
          <w:szCs w:val="24"/>
        </w:rPr>
        <w:t xml:space="preserve">Salmonella </w:t>
      </w:r>
      <w:r w:rsidRPr="00F13897">
        <w:rPr>
          <w:rFonts w:ascii="Times New Roman" w:eastAsia="Times New Roman" w:hAnsi="Times New Roman" w:cs="Times New Roman"/>
          <w:sz w:val="24"/>
          <w:szCs w:val="24"/>
        </w:rPr>
        <w:t>infection in animal without any adverse effect on health status of the animal.</w:t>
      </w:r>
    </w:p>
    <w:p w:rsidR="000A01C5" w:rsidRDefault="000A01C5" w:rsidP="000A01C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3F96" w:rsidRDefault="00F03F96"/>
    <w:sectPr w:rsidR="00F03F96" w:rsidSect="00F03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0A01C5"/>
    <w:rsid w:val="000A01C5"/>
    <w:rsid w:val="00F03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1C5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9"/>
    <w:qFormat/>
    <w:rsid w:val="000A01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01C5"/>
    <w:rPr>
      <w:rFonts w:ascii="Times New Roman" w:eastAsia="Times New Roman" w:hAnsi="Times New Roman" w:cs="Times New Roman"/>
      <w:b/>
      <w:bCs/>
      <w:kern w:val="36"/>
      <w:sz w:val="24"/>
      <w:szCs w:val="48"/>
    </w:rPr>
  </w:style>
  <w:style w:type="character" w:customStyle="1" w:styleId="fontstyle01">
    <w:name w:val="fontstyle01"/>
    <w:basedOn w:val="DefaultParagraphFont"/>
    <w:rsid w:val="000A01C5"/>
    <w:rPr>
      <w:rFonts w:ascii="Calibri" w:hAnsi="Calibri" w:hint="default"/>
      <w:b w:val="0"/>
      <w:bCs w:val="0"/>
      <w:i w:val="0"/>
      <w:iCs w:val="0"/>
      <w:color w:val="242021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565</Words>
  <Characters>3223</Characters>
  <Application>Microsoft Office Word</Application>
  <DocSecurity>0</DocSecurity>
  <Lines>26</Lines>
  <Paragraphs>7</Paragraphs>
  <ScaleCrop>false</ScaleCrop>
  <Company/>
  <LinksUpToDate>false</LinksUpToDate>
  <CharactersWithSpaces>3781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2025-12-08T08:14:00Z</dcterms:created>
  <dcterms:modified xsi:type="dcterms:W3CDTF">2025-12-08T08:16:00Z</dcterms:modified>
</cp:coreProperties>
</file>