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B0946" w:rsidRDefault="009B0946" w:rsidP="009B0946">
      <w:pPr>
        <w:spacing w:line="480" w:lineRule="auto"/>
        <w:jc w:val="center"/>
        <w:rPr>
          <w:rFonts w:ascii="Times New Roman" w:hAnsi="Times New Roman" w:cs="Times New Roman"/>
          <w:b/>
          <w:sz w:val="24"/>
          <w:szCs w:val="24"/>
        </w:rPr>
      </w:pPr>
      <w:r>
        <w:rPr>
          <w:rFonts w:ascii="Times New Roman" w:hAnsi="Times New Roman" w:cs="Times New Roman"/>
          <w:b/>
          <w:sz w:val="24"/>
          <w:szCs w:val="24"/>
        </w:rPr>
        <w:t>INVESTIGATION OF THE POTENTIALS OF SISAL-PALM SLAG COMPOSITES AS MATERIALS FOR ASBESTOS FREE BRAKE PAD</w:t>
      </w:r>
    </w:p>
    <w:p w:rsidR="009B0946" w:rsidRDefault="009B0946" w:rsidP="009B0946">
      <w:pPr>
        <w:spacing w:line="480" w:lineRule="auto"/>
        <w:jc w:val="center"/>
        <w:rPr>
          <w:rFonts w:ascii="Times New Roman" w:hAnsi="Times New Roman" w:cs="Times New Roman"/>
          <w:b/>
          <w:sz w:val="24"/>
          <w:szCs w:val="24"/>
        </w:rPr>
      </w:pPr>
    </w:p>
    <w:p w:rsidR="009B0946" w:rsidRDefault="009B0946" w:rsidP="009B0946">
      <w:pPr>
        <w:spacing w:line="480" w:lineRule="auto"/>
        <w:jc w:val="center"/>
        <w:rPr>
          <w:rFonts w:ascii="Times New Roman" w:hAnsi="Times New Roman" w:cs="Times New Roman"/>
          <w:b/>
          <w:sz w:val="24"/>
          <w:szCs w:val="24"/>
        </w:rPr>
      </w:pPr>
    </w:p>
    <w:p w:rsidR="009B0946" w:rsidRDefault="009B0946" w:rsidP="009B0946">
      <w:pPr>
        <w:spacing w:line="480" w:lineRule="auto"/>
        <w:rPr>
          <w:rFonts w:ascii="Times New Roman" w:hAnsi="Times New Roman" w:cs="Times New Roman"/>
          <w:b/>
          <w:sz w:val="24"/>
          <w:szCs w:val="24"/>
        </w:rPr>
      </w:pPr>
    </w:p>
    <w:p w:rsidR="009B0946" w:rsidRDefault="009B0946" w:rsidP="009B0946">
      <w:pPr>
        <w:spacing w:line="480" w:lineRule="auto"/>
        <w:jc w:val="center"/>
        <w:rPr>
          <w:rFonts w:ascii="Times New Roman" w:hAnsi="Times New Roman" w:cs="Times New Roman"/>
          <w:b/>
          <w:sz w:val="24"/>
          <w:szCs w:val="24"/>
        </w:rPr>
      </w:pPr>
      <w:r>
        <w:rPr>
          <w:rFonts w:ascii="Times New Roman" w:hAnsi="Times New Roman" w:cs="Times New Roman"/>
          <w:b/>
          <w:sz w:val="24"/>
          <w:szCs w:val="24"/>
        </w:rPr>
        <w:t>BY</w:t>
      </w:r>
    </w:p>
    <w:p w:rsidR="009B0946" w:rsidRDefault="009B0946" w:rsidP="009B0946">
      <w:pPr>
        <w:spacing w:line="480" w:lineRule="auto"/>
        <w:jc w:val="center"/>
        <w:rPr>
          <w:rFonts w:ascii="Times New Roman" w:hAnsi="Times New Roman" w:cs="Times New Roman"/>
          <w:b/>
          <w:sz w:val="24"/>
          <w:szCs w:val="24"/>
        </w:rPr>
      </w:pPr>
    </w:p>
    <w:p w:rsidR="009B0946" w:rsidRDefault="009B0946" w:rsidP="009B0946">
      <w:pPr>
        <w:spacing w:line="480" w:lineRule="auto"/>
        <w:jc w:val="center"/>
        <w:rPr>
          <w:rFonts w:ascii="Times New Roman" w:hAnsi="Times New Roman" w:cs="Times New Roman"/>
          <w:b/>
          <w:sz w:val="24"/>
          <w:szCs w:val="24"/>
        </w:rPr>
      </w:pPr>
    </w:p>
    <w:p w:rsidR="009B0946" w:rsidRDefault="009B0946" w:rsidP="009B0946">
      <w:pPr>
        <w:spacing w:after="0" w:line="480" w:lineRule="auto"/>
        <w:jc w:val="center"/>
        <w:rPr>
          <w:rFonts w:ascii="Times New Roman" w:hAnsi="Times New Roman" w:cs="Times New Roman"/>
          <w:b/>
          <w:bCs/>
          <w:sz w:val="24"/>
          <w:szCs w:val="24"/>
        </w:rPr>
      </w:pPr>
      <w:r>
        <w:rPr>
          <w:rFonts w:ascii="Times New Roman" w:hAnsi="Times New Roman" w:cs="Times New Roman"/>
          <w:b/>
          <w:sz w:val="24"/>
          <w:szCs w:val="24"/>
        </w:rPr>
        <w:t xml:space="preserve">ANIBABA ADEBOLA DANIEL </w:t>
      </w:r>
      <w:r>
        <w:rPr>
          <w:rFonts w:ascii="Times New Roman" w:hAnsi="Times New Roman" w:cs="Times New Roman"/>
          <w:b/>
          <w:bCs/>
          <w:sz w:val="24"/>
          <w:szCs w:val="24"/>
        </w:rPr>
        <w:t>(PG17/0587)</w:t>
      </w:r>
    </w:p>
    <w:p w:rsidR="009B0946" w:rsidRDefault="009B0946" w:rsidP="009B0946">
      <w:pPr>
        <w:spacing w:line="480" w:lineRule="auto"/>
        <w:jc w:val="center"/>
        <w:rPr>
          <w:rFonts w:ascii="Times New Roman" w:hAnsi="Times New Roman" w:cs="Times New Roman"/>
          <w:b/>
          <w:sz w:val="24"/>
          <w:szCs w:val="24"/>
        </w:rPr>
      </w:pPr>
      <w:r>
        <w:rPr>
          <w:rFonts w:ascii="Times New Roman" w:hAnsi="Times New Roman" w:cs="Times New Roman"/>
          <w:b/>
          <w:bCs/>
          <w:sz w:val="24"/>
          <w:szCs w:val="24"/>
        </w:rPr>
        <w:t>B. ENG (UNIPORT)</w:t>
      </w:r>
    </w:p>
    <w:p w:rsidR="009B0946" w:rsidRDefault="009B0946" w:rsidP="009B0946">
      <w:pPr>
        <w:spacing w:line="480" w:lineRule="auto"/>
        <w:jc w:val="center"/>
        <w:rPr>
          <w:rFonts w:ascii="Times New Roman" w:hAnsi="Times New Roman" w:cs="Times New Roman"/>
          <w:b/>
          <w:sz w:val="24"/>
          <w:szCs w:val="24"/>
        </w:rPr>
      </w:pPr>
    </w:p>
    <w:p w:rsidR="009B0946" w:rsidRDefault="009B0946" w:rsidP="009B0946">
      <w:pPr>
        <w:spacing w:line="480" w:lineRule="auto"/>
        <w:rPr>
          <w:rFonts w:ascii="Times New Roman" w:hAnsi="Times New Roman" w:cs="Times New Roman"/>
          <w:b/>
          <w:sz w:val="24"/>
          <w:szCs w:val="24"/>
        </w:rPr>
      </w:pPr>
    </w:p>
    <w:p w:rsidR="009B0946" w:rsidRDefault="009B0946" w:rsidP="009B0946">
      <w:pPr>
        <w:spacing w:after="0" w:line="480" w:lineRule="auto"/>
        <w:jc w:val="center"/>
        <w:rPr>
          <w:rFonts w:ascii="Times New Roman" w:hAnsi="Times New Roman" w:cs="Times New Roman"/>
          <w:b/>
          <w:bCs/>
          <w:sz w:val="24"/>
          <w:szCs w:val="24"/>
        </w:rPr>
      </w:pPr>
      <w:r>
        <w:rPr>
          <w:rFonts w:ascii="Times New Roman" w:hAnsi="Times New Roman" w:cs="Times New Roman"/>
          <w:b/>
          <w:bCs/>
          <w:sz w:val="24"/>
          <w:szCs w:val="24"/>
        </w:rPr>
        <w:t xml:space="preserve">A Dissertation submitted to the Department of Mechanical Engineering. </w:t>
      </w:r>
    </w:p>
    <w:p w:rsidR="009B0946" w:rsidRDefault="009B0946" w:rsidP="009B0946">
      <w:pPr>
        <w:spacing w:after="0" w:line="480" w:lineRule="auto"/>
        <w:jc w:val="center"/>
        <w:rPr>
          <w:rFonts w:ascii="Times New Roman" w:hAnsi="Times New Roman" w:cs="Times New Roman"/>
          <w:b/>
          <w:bCs/>
          <w:sz w:val="24"/>
          <w:szCs w:val="24"/>
        </w:rPr>
      </w:pPr>
      <w:r>
        <w:rPr>
          <w:rFonts w:ascii="Times New Roman" w:hAnsi="Times New Roman" w:cs="Times New Roman"/>
          <w:b/>
          <w:bCs/>
          <w:sz w:val="24"/>
          <w:szCs w:val="24"/>
        </w:rPr>
        <w:t>College of Engineering</w:t>
      </w:r>
    </w:p>
    <w:p w:rsidR="009B0946" w:rsidRDefault="009B0946" w:rsidP="009B0946">
      <w:pPr>
        <w:spacing w:line="480" w:lineRule="auto"/>
        <w:jc w:val="center"/>
        <w:rPr>
          <w:rFonts w:ascii="Times New Roman" w:hAnsi="Times New Roman" w:cs="Times New Roman"/>
          <w:b/>
          <w:sz w:val="24"/>
          <w:szCs w:val="24"/>
        </w:rPr>
      </w:pPr>
      <w:r>
        <w:rPr>
          <w:rFonts w:ascii="Times New Roman" w:hAnsi="Times New Roman" w:cs="Times New Roman"/>
          <w:b/>
          <w:bCs/>
          <w:sz w:val="24"/>
          <w:szCs w:val="24"/>
        </w:rPr>
        <w:t xml:space="preserve">Federal University of Agriculture, Abeokuta in partial </w:t>
      </w:r>
      <w:proofErr w:type="spellStart"/>
      <w:r>
        <w:rPr>
          <w:rFonts w:ascii="Times New Roman" w:hAnsi="Times New Roman" w:cs="Times New Roman"/>
          <w:b/>
          <w:bCs/>
          <w:sz w:val="24"/>
          <w:szCs w:val="24"/>
        </w:rPr>
        <w:t>fulfilment</w:t>
      </w:r>
      <w:proofErr w:type="spellEnd"/>
      <w:r>
        <w:rPr>
          <w:rFonts w:ascii="Times New Roman" w:hAnsi="Times New Roman" w:cs="Times New Roman"/>
          <w:b/>
          <w:bCs/>
          <w:sz w:val="24"/>
          <w:szCs w:val="24"/>
        </w:rPr>
        <w:t xml:space="preserve"> of the requirements for the award of degree of Masters of Mechanical Engineering</w:t>
      </w:r>
    </w:p>
    <w:p w:rsidR="009B0946" w:rsidRDefault="009B0946" w:rsidP="009B0946">
      <w:pPr>
        <w:spacing w:line="480" w:lineRule="auto"/>
        <w:rPr>
          <w:rFonts w:ascii="Times New Roman" w:hAnsi="Times New Roman" w:cs="Times New Roman"/>
          <w:b/>
          <w:sz w:val="24"/>
          <w:szCs w:val="24"/>
        </w:rPr>
      </w:pPr>
    </w:p>
    <w:p w:rsidR="009B0946" w:rsidRDefault="009B0946" w:rsidP="009B0946">
      <w:pPr>
        <w:spacing w:line="480" w:lineRule="auto"/>
        <w:rPr>
          <w:rFonts w:ascii="Times New Roman" w:hAnsi="Times New Roman" w:cs="Times New Roman"/>
          <w:b/>
          <w:sz w:val="24"/>
          <w:szCs w:val="24"/>
        </w:rPr>
      </w:pPr>
    </w:p>
    <w:p w:rsidR="009B0946" w:rsidRDefault="009B0946" w:rsidP="009B0946">
      <w:pPr>
        <w:spacing w:line="480" w:lineRule="auto"/>
        <w:jc w:val="center"/>
        <w:rPr>
          <w:rFonts w:ascii="Times New Roman" w:hAnsi="Times New Roman" w:cs="Times New Roman"/>
          <w:b/>
          <w:sz w:val="24"/>
          <w:szCs w:val="24"/>
        </w:rPr>
      </w:pPr>
      <w:r>
        <w:rPr>
          <w:rFonts w:ascii="Times New Roman" w:hAnsi="Times New Roman" w:cs="Times New Roman"/>
          <w:b/>
          <w:sz w:val="24"/>
          <w:szCs w:val="24"/>
        </w:rPr>
        <w:t>DECEMBER, 2023</w:t>
      </w:r>
    </w:p>
    <w:p w:rsidR="009B0946" w:rsidRDefault="009B0946" w:rsidP="009B0946">
      <w:pPr>
        <w:spacing w:line="480" w:lineRule="auto"/>
        <w:jc w:val="center"/>
        <w:rPr>
          <w:rFonts w:ascii="Times New Roman" w:hAnsi="Times New Roman" w:cs="Times New Roman"/>
          <w:b/>
          <w:bCs/>
          <w:sz w:val="24"/>
          <w:szCs w:val="24"/>
        </w:rPr>
      </w:pPr>
    </w:p>
    <w:p w:rsidR="009B0946" w:rsidRPr="00A03829" w:rsidRDefault="009B0946" w:rsidP="009B0946">
      <w:pPr>
        <w:pStyle w:val="Heading1"/>
        <w:spacing w:before="0" w:line="480" w:lineRule="auto"/>
        <w:jc w:val="center"/>
        <w:rPr>
          <w:rFonts w:ascii="Times New Roman" w:hAnsi="Times New Roman" w:cs="Times New Roman"/>
          <w:color w:val="auto"/>
          <w:sz w:val="24"/>
          <w:szCs w:val="24"/>
        </w:rPr>
      </w:pPr>
      <w:bookmarkStart w:id="0" w:name="_Toc10635"/>
      <w:bookmarkStart w:id="1" w:name="_Toc12423"/>
      <w:r w:rsidRPr="00A03829">
        <w:rPr>
          <w:rFonts w:ascii="Times New Roman" w:hAnsi="Times New Roman" w:cs="Times New Roman"/>
          <w:color w:val="auto"/>
          <w:sz w:val="24"/>
          <w:szCs w:val="24"/>
        </w:rPr>
        <w:t>DECLARATION</w:t>
      </w:r>
      <w:bookmarkEnd w:id="0"/>
      <w:bookmarkEnd w:id="1"/>
    </w:p>
    <w:p w:rsidR="009B0946" w:rsidRDefault="009B0946" w:rsidP="009B0946">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 hereby declare that this dissertation was written by me and is a correct record of my own research work. It has not been presented in any previous application for any degree of this or any other University. All citations and sources of information are clearly acknowledged by means of references.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rsidR="009B0946" w:rsidRDefault="009B0946" w:rsidP="009B0946">
      <w:pPr>
        <w:spacing w:line="480" w:lineRule="auto"/>
        <w:rPr>
          <w:rFonts w:ascii="Times New Roman" w:hAnsi="Times New Roman" w:cs="Times New Roman"/>
          <w:sz w:val="24"/>
          <w:szCs w:val="24"/>
        </w:rPr>
      </w:pPr>
    </w:p>
    <w:p w:rsidR="009B0946" w:rsidRDefault="009B0946" w:rsidP="009B0946">
      <w:pPr>
        <w:spacing w:line="480" w:lineRule="auto"/>
        <w:ind w:left="3600" w:firstLine="720"/>
        <w:rPr>
          <w:rFonts w:ascii="Times New Roman" w:hAnsi="Times New Roman" w:cs="Times New Roman"/>
          <w:sz w:val="24"/>
          <w:szCs w:val="24"/>
        </w:rPr>
      </w:pPr>
    </w:p>
    <w:p w:rsidR="009B0946" w:rsidRDefault="009B0946" w:rsidP="009B0946">
      <w:pPr>
        <w:spacing w:after="0"/>
        <w:ind w:left="4320"/>
        <w:rPr>
          <w:rFonts w:ascii="Times New Roman" w:hAnsi="Times New Roman" w:cs="Times New Roman"/>
          <w:sz w:val="24"/>
          <w:szCs w:val="24"/>
        </w:rPr>
      </w:pPr>
      <w:r>
        <w:rPr>
          <w:rFonts w:ascii="Times New Roman" w:hAnsi="Times New Roman" w:cs="Times New Roman"/>
          <w:sz w:val="24"/>
          <w:szCs w:val="24"/>
        </w:rPr>
        <w:t>…….……………………………</w:t>
      </w:r>
    </w:p>
    <w:p w:rsidR="009B0946" w:rsidRPr="005317E4" w:rsidRDefault="009B0946" w:rsidP="009B0946">
      <w:pPr>
        <w:ind w:left="4320"/>
        <w:rPr>
          <w:rFonts w:ascii="Times New Roman" w:hAnsi="Times New Roman" w:cs="Times New Roman"/>
          <w:sz w:val="24"/>
          <w:szCs w:val="24"/>
        </w:rPr>
      </w:pPr>
      <w:r w:rsidRPr="005317E4">
        <w:rPr>
          <w:rFonts w:ascii="Times New Roman" w:hAnsi="Times New Roman" w:cs="Times New Roman"/>
          <w:sz w:val="24"/>
          <w:szCs w:val="24"/>
        </w:rPr>
        <w:t>ANIBABA ADEBOLA DANIEL</w:t>
      </w:r>
    </w:p>
    <w:p w:rsidR="009B0946" w:rsidRDefault="009B0946" w:rsidP="009B0946">
      <w:pPr>
        <w:ind w:left="3600" w:firstLine="720"/>
        <w:rPr>
          <w:rFonts w:ascii="Times New Roman" w:hAnsi="Times New Roman" w:cs="Times New Roman"/>
          <w:sz w:val="24"/>
          <w:szCs w:val="24"/>
        </w:rPr>
      </w:pPr>
    </w:p>
    <w:p w:rsidR="009B0946" w:rsidRDefault="009B0946" w:rsidP="009B0946">
      <w:pPr>
        <w:spacing w:line="480" w:lineRule="auto"/>
        <w:ind w:left="3600" w:firstLine="720"/>
        <w:rPr>
          <w:rFonts w:ascii="Times New Roman" w:hAnsi="Times New Roman" w:cs="Times New Roman"/>
          <w:sz w:val="24"/>
          <w:szCs w:val="24"/>
        </w:rPr>
      </w:pPr>
      <w:r>
        <w:rPr>
          <w:rFonts w:ascii="Times New Roman" w:hAnsi="Times New Roman" w:cs="Times New Roman"/>
          <w:sz w:val="24"/>
          <w:szCs w:val="24"/>
        </w:rPr>
        <w:t>Date</w:t>
      </w:r>
      <w:proofErr w:type="gramStart"/>
      <w:r>
        <w:rPr>
          <w:rFonts w:ascii="Times New Roman" w:hAnsi="Times New Roman" w:cs="Times New Roman"/>
          <w:sz w:val="24"/>
          <w:szCs w:val="24"/>
        </w:rPr>
        <w:t>:……………………………</w:t>
      </w:r>
      <w:bookmarkStart w:id="2" w:name="_Toc15746"/>
      <w:bookmarkStart w:id="3" w:name="_Toc28220"/>
      <w:proofErr w:type="gramEnd"/>
    </w:p>
    <w:p w:rsidR="009B0946" w:rsidRDefault="009B0946" w:rsidP="009B0946">
      <w:pPr>
        <w:spacing w:line="480" w:lineRule="auto"/>
        <w:rPr>
          <w:rFonts w:ascii="Times New Roman" w:hAnsi="Times New Roman" w:cs="Times New Roman"/>
          <w:sz w:val="24"/>
          <w:szCs w:val="24"/>
        </w:rPr>
      </w:pPr>
    </w:p>
    <w:p w:rsidR="009B0946" w:rsidRDefault="009B0946" w:rsidP="009B0946">
      <w:pPr>
        <w:spacing w:line="480" w:lineRule="auto"/>
        <w:rPr>
          <w:rFonts w:ascii="Times New Roman" w:hAnsi="Times New Roman" w:cs="Times New Roman"/>
          <w:sz w:val="24"/>
          <w:szCs w:val="24"/>
        </w:rPr>
      </w:pPr>
    </w:p>
    <w:p w:rsidR="009B0946" w:rsidRDefault="009B0946" w:rsidP="009B0946">
      <w:pPr>
        <w:spacing w:line="480" w:lineRule="auto"/>
        <w:rPr>
          <w:rFonts w:ascii="Times New Roman" w:hAnsi="Times New Roman" w:cs="Times New Roman"/>
          <w:sz w:val="24"/>
          <w:szCs w:val="24"/>
        </w:rPr>
      </w:pPr>
    </w:p>
    <w:p w:rsidR="009B0946" w:rsidRDefault="009B0946" w:rsidP="009B0946">
      <w:pPr>
        <w:spacing w:line="480" w:lineRule="auto"/>
        <w:rPr>
          <w:rFonts w:ascii="Times New Roman" w:hAnsi="Times New Roman" w:cs="Times New Roman"/>
          <w:sz w:val="24"/>
          <w:szCs w:val="24"/>
        </w:rPr>
      </w:pPr>
    </w:p>
    <w:p w:rsidR="009B0946" w:rsidRDefault="009B0946" w:rsidP="009B0946">
      <w:pPr>
        <w:spacing w:line="480" w:lineRule="auto"/>
        <w:rPr>
          <w:rFonts w:ascii="Times New Roman" w:hAnsi="Times New Roman" w:cs="Times New Roman"/>
          <w:sz w:val="24"/>
          <w:szCs w:val="24"/>
        </w:rPr>
      </w:pPr>
    </w:p>
    <w:p w:rsidR="009B0946" w:rsidRDefault="009B0946" w:rsidP="009B0946">
      <w:pPr>
        <w:spacing w:line="480" w:lineRule="auto"/>
        <w:rPr>
          <w:rFonts w:ascii="Times New Roman" w:hAnsi="Times New Roman" w:cs="Times New Roman"/>
          <w:sz w:val="24"/>
          <w:szCs w:val="24"/>
        </w:rPr>
      </w:pPr>
    </w:p>
    <w:p w:rsidR="009B0946" w:rsidRDefault="009B0946" w:rsidP="009B0946">
      <w:pPr>
        <w:spacing w:line="480" w:lineRule="auto"/>
        <w:rPr>
          <w:rFonts w:ascii="Times New Roman" w:hAnsi="Times New Roman" w:cs="Times New Roman"/>
          <w:sz w:val="24"/>
          <w:szCs w:val="24"/>
        </w:rPr>
      </w:pPr>
    </w:p>
    <w:p w:rsidR="009B0946" w:rsidRDefault="009B0946" w:rsidP="009B0946">
      <w:pPr>
        <w:spacing w:line="480" w:lineRule="auto"/>
        <w:rPr>
          <w:rFonts w:ascii="Times New Roman" w:hAnsi="Times New Roman" w:cs="Times New Roman"/>
          <w:sz w:val="24"/>
          <w:szCs w:val="24"/>
        </w:rPr>
      </w:pPr>
    </w:p>
    <w:p w:rsidR="009B0946" w:rsidRDefault="009B0946" w:rsidP="009B0946">
      <w:pPr>
        <w:spacing w:line="480" w:lineRule="auto"/>
        <w:rPr>
          <w:rFonts w:ascii="Times New Roman" w:hAnsi="Times New Roman" w:cs="Times New Roman"/>
          <w:sz w:val="24"/>
          <w:szCs w:val="24"/>
        </w:rPr>
      </w:pPr>
    </w:p>
    <w:p w:rsidR="009B0946" w:rsidRPr="00C356EB" w:rsidRDefault="009B0946" w:rsidP="009B0946">
      <w:pPr>
        <w:spacing w:after="0" w:line="480" w:lineRule="auto"/>
        <w:jc w:val="center"/>
        <w:rPr>
          <w:rFonts w:ascii="Times New Roman" w:hAnsi="Times New Roman" w:cs="Times New Roman"/>
          <w:b/>
          <w:sz w:val="24"/>
          <w:szCs w:val="24"/>
        </w:rPr>
      </w:pPr>
      <w:r w:rsidRPr="00C356EB">
        <w:rPr>
          <w:rFonts w:ascii="Times New Roman" w:hAnsi="Times New Roman" w:cs="Times New Roman"/>
          <w:b/>
          <w:sz w:val="24"/>
          <w:szCs w:val="24"/>
        </w:rPr>
        <w:t>CERTIFICATION</w:t>
      </w:r>
      <w:bookmarkEnd w:id="2"/>
      <w:bookmarkEnd w:id="3"/>
    </w:p>
    <w:p w:rsidR="009B0946" w:rsidRDefault="009B0946" w:rsidP="009B0946">
      <w:pPr>
        <w:spacing w:line="480" w:lineRule="auto"/>
        <w:jc w:val="both"/>
        <w:rPr>
          <w:rFonts w:ascii="Times New Roman" w:hAnsi="Times New Roman" w:cs="Times New Roman"/>
          <w:sz w:val="24"/>
          <w:szCs w:val="24"/>
        </w:rPr>
      </w:pPr>
      <w:r>
        <w:rPr>
          <w:rFonts w:ascii="Times New Roman" w:hAnsi="Times New Roman" w:cs="Times New Roman"/>
          <w:sz w:val="24"/>
          <w:szCs w:val="24"/>
        </w:rPr>
        <w:t>We certify that this dissertation entitled “</w:t>
      </w:r>
      <w:r w:rsidRPr="00D6535B">
        <w:rPr>
          <w:rFonts w:ascii="Times New Roman" w:hAnsi="Times New Roman" w:cs="Times New Roman"/>
          <w:sz w:val="24"/>
          <w:szCs w:val="24"/>
        </w:rPr>
        <w:t>Investigation of the potentials of sisal-palm slag composites as materials for asbestos free brake pad</w:t>
      </w:r>
      <w:r>
        <w:rPr>
          <w:rFonts w:ascii="Times New Roman" w:hAnsi="Times New Roman" w:cs="Times New Roman"/>
          <w:sz w:val="24"/>
          <w:szCs w:val="24"/>
        </w:rPr>
        <w:t xml:space="preserve">” is the outcome of the research carried out by </w:t>
      </w:r>
      <w:r w:rsidRPr="005317E4">
        <w:rPr>
          <w:rFonts w:ascii="Times New Roman" w:hAnsi="Times New Roman" w:cs="Times New Roman"/>
          <w:sz w:val="24"/>
          <w:szCs w:val="24"/>
        </w:rPr>
        <w:t>A</w:t>
      </w:r>
      <w:r>
        <w:rPr>
          <w:rFonts w:ascii="Times New Roman" w:hAnsi="Times New Roman" w:cs="Times New Roman"/>
          <w:sz w:val="24"/>
          <w:szCs w:val="24"/>
        </w:rPr>
        <w:t xml:space="preserve">. D. </w:t>
      </w:r>
      <w:proofErr w:type="spellStart"/>
      <w:r>
        <w:rPr>
          <w:rFonts w:ascii="Times New Roman" w:hAnsi="Times New Roman" w:cs="Times New Roman"/>
          <w:sz w:val="24"/>
          <w:szCs w:val="24"/>
        </w:rPr>
        <w:t>A</w:t>
      </w:r>
      <w:r w:rsidRPr="005317E4">
        <w:rPr>
          <w:rFonts w:ascii="Times New Roman" w:hAnsi="Times New Roman" w:cs="Times New Roman"/>
          <w:sz w:val="24"/>
          <w:szCs w:val="24"/>
        </w:rPr>
        <w:t>nibaba</w:t>
      </w:r>
      <w:proofErr w:type="spellEnd"/>
      <w:r w:rsidRPr="005317E4">
        <w:rPr>
          <w:rFonts w:ascii="Times New Roman" w:hAnsi="Times New Roman" w:cs="Times New Roman"/>
          <w:sz w:val="24"/>
          <w:szCs w:val="24"/>
        </w:rPr>
        <w:t xml:space="preserve"> </w:t>
      </w:r>
      <w:r>
        <w:rPr>
          <w:rFonts w:ascii="Times New Roman" w:hAnsi="Times New Roman" w:cs="Times New Roman"/>
          <w:sz w:val="24"/>
          <w:szCs w:val="24"/>
        </w:rPr>
        <w:t xml:space="preserve">in the Department of Mechanical Engineering, Federal University of Agriculture, </w:t>
      </w:r>
      <w:proofErr w:type="gramStart"/>
      <w:r>
        <w:rPr>
          <w:rFonts w:ascii="Times New Roman" w:hAnsi="Times New Roman" w:cs="Times New Roman"/>
          <w:sz w:val="24"/>
          <w:szCs w:val="24"/>
        </w:rPr>
        <w:t>Abeokuta</w:t>
      </w:r>
      <w:proofErr w:type="gramEnd"/>
      <w:r>
        <w:rPr>
          <w:rFonts w:ascii="Times New Roman" w:hAnsi="Times New Roman" w:cs="Times New Roman"/>
          <w:sz w:val="24"/>
          <w:szCs w:val="24"/>
        </w:rPr>
        <w:t>.</w:t>
      </w:r>
    </w:p>
    <w:p w:rsidR="009B0946" w:rsidRDefault="009B0946" w:rsidP="009B0946">
      <w:pPr>
        <w:spacing w:line="240" w:lineRule="auto"/>
        <w:rPr>
          <w:rFonts w:ascii="Times New Roman" w:hAnsi="Times New Roman" w:cs="Times New Roman"/>
          <w:sz w:val="24"/>
          <w:szCs w:val="24"/>
        </w:rPr>
      </w:pPr>
    </w:p>
    <w:p w:rsidR="009B0946" w:rsidRDefault="009B0946" w:rsidP="009B0946">
      <w:pPr>
        <w:spacing w:line="240" w:lineRule="auto"/>
        <w:rPr>
          <w:rFonts w:ascii="Times New Roman" w:hAnsi="Times New Roman" w:cs="Times New Roman"/>
          <w:sz w:val="24"/>
          <w:szCs w:val="24"/>
        </w:rPr>
      </w:pPr>
    </w:p>
    <w:p w:rsidR="009B0946" w:rsidRDefault="009B0946" w:rsidP="009B0946">
      <w:pPr>
        <w:spacing w:after="0"/>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w:t>
      </w:r>
    </w:p>
    <w:p w:rsidR="009B0946" w:rsidRDefault="009B0946" w:rsidP="009B0946">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Dr. N. O. </w:t>
      </w:r>
      <w:proofErr w:type="spellStart"/>
      <w:r>
        <w:rPr>
          <w:rFonts w:ascii="Times New Roman" w:hAnsi="Times New Roman" w:cs="Times New Roman"/>
          <w:sz w:val="24"/>
          <w:szCs w:val="24"/>
        </w:rPr>
        <w:t>Adekunle</w:t>
      </w:r>
      <w:proofErr w:type="spellEnd"/>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Date</w:t>
      </w:r>
      <w:r>
        <w:rPr>
          <w:rFonts w:ascii="Times New Roman" w:hAnsi="Times New Roman" w:cs="Times New Roman"/>
          <w:sz w:val="24"/>
          <w:szCs w:val="24"/>
        </w:rPr>
        <w:tab/>
      </w:r>
      <w:r>
        <w:rPr>
          <w:rFonts w:ascii="Times New Roman" w:hAnsi="Times New Roman" w:cs="Times New Roman"/>
          <w:sz w:val="24"/>
          <w:szCs w:val="24"/>
        </w:rPr>
        <w:tab/>
      </w:r>
    </w:p>
    <w:p w:rsidR="009B0946" w:rsidRDefault="009B0946" w:rsidP="009B0946">
      <w:pPr>
        <w:spacing w:after="0" w:line="240" w:lineRule="auto"/>
        <w:rPr>
          <w:rFonts w:ascii="Times New Roman" w:hAnsi="Times New Roman" w:cs="Times New Roman"/>
          <w:sz w:val="24"/>
          <w:szCs w:val="24"/>
        </w:rPr>
      </w:pPr>
      <w:r>
        <w:rPr>
          <w:rFonts w:ascii="Times New Roman" w:hAnsi="Times New Roman" w:cs="Times New Roman"/>
          <w:sz w:val="24"/>
          <w:szCs w:val="24"/>
        </w:rPr>
        <w:t>(Major Supervisor)</w:t>
      </w:r>
    </w:p>
    <w:p w:rsidR="009B0946" w:rsidRDefault="009B0946" w:rsidP="009B0946">
      <w:pPr>
        <w:spacing w:after="0"/>
        <w:rPr>
          <w:rFonts w:ascii="Times New Roman" w:hAnsi="Times New Roman" w:cs="Times New Roman"/>
          <w:sz w:val="24"/>
          <w:szCs w:val="24"/>
        </w:rPr>
      </w:pPr>
    </w:p>
    <w:p w:rsidR="009B0946" w:rsidRDefault="009B0946" w:rsidP="009B0946">
      <w:pPr>
        <w:spacing w:after="0"/>
        <w:rPr>
          <w:rFonts w:ascii="Times New Roman" w:hAnsi="Times New Roman" w:cs="Times New Roman"/>
          <w:sz w:val="24"/>
          <w:szCs w:val="24"/>
        </w:rPr>
      </w:pPr>
    </w:p>
    <w:p w:rsidR="009B0946" w:rsidRDefault="009B0946" w:rsidP="009B0946">
      <w:pPr>
        <w:spacing w:after="0"/>
        <w:rPr>
          <w:rFonts w:ascii="Times New Roman" w:hAnsi="Times New Roman" w:cs="Times New Roman"/>
          <w:sz w:val="24"/>
          <w:szCs w:val="24"/>
        </w:rPr>
      </w:pPr>
    </w:p>
    <w:p w:rsidR="009B0946" w:rsidRDefault="009B0946" w:rsidP="009B0946">
      <w:pPr>
        <w:spacing w:after="0"/>
        <w:rPr>
          <w:rFonts w:ascii="Times New Roman" w:hAnsi="Times New Roman" w:cs="Times New Roman"/>
          <w:sz w:val="24"/>
          <w:szCs w:val="24"/>
        </w:rPr>
      </w:pPr>
    </w:p>
    <w:p w:rsidR="009B0946" w:rsidRDefault="009B0946" w:rsidP="009B0946">
      <w:pPr>
        <w:spacing w:after="0"/>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w:t>
      </w:r>
    </w:p>
    <w:p w:rsidR="009B0946" w:rsidRDefault="009B0946" w:rsidP="009B0946">
      <w:pPr>
        <w:spacing w:after="0"/>
        <w:rPr>
          <w:rFonts w:ascii="Times New Roman" w:hAnsi="Times New Roman" w:cs="Times New Roman"/>
          <w:sz w:val="24"/>
          <w:szCs w:val="24"/>
        </w:rPr>
      </w:pPr>
      <w:r>
        <w:rPr>
          <w:rFonts w:ascii="Times New Roman" w:hAnsi="Times New Roman" w:cs="Times New Roman"/>
          <w:sz w:val="24"/>
          <w:szCs w:val="24"/>
        </w:rPr>
        <w:t xml:space="preserve">Dr. B. U. </w:t>
      </w:r>
      <w:proofErr w:type="spellStart"/>
      <w:r>
        <w:rPr>
          <w:rFonts w:ascii="Times New Roman" w:hAnsi="Times New Roman" w:cs="Times New Roman"/>
          <w:sz w:val="24"/>
          <w:szCs w:val="24"/>
        </w:rPr>
        <w:t>Anyanwu</w:t>
      </w:r>
      <w:proofErr w:type="spellEnd"/>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Date</w:t>
      </w:r>
    </w:p>
    <w:p w:rsidR="009B0946" w:rsidRDefault="009B0946" w:rsidP="009B0946">
      <w:pPr>
        <w:spacing w:after="0"/>
        <w:rPr>
          <w:rFonts w:ascii="Times New Roman" w:hAnsi="Times New Roman" w:cs="Times New Roman"/>
          <w:sz w:val="24"/>
          <w:szCs w:val="24"/>
        </w:rPr>
      </w:pPr>
      <w:r>
        <w:rPr>
          <w:rFonts w:ascii="Times New Roman" w:hAnsi="Times New Roman" w:cs="Times New Roman"/>
          <w:sz w:val="24"/>
          <w:szCs w:val="24"/>
        </w:rPr>
        <w:t>(Co-Supervisor)</w:t>
      </w:r>
    </w:p>
    <w:p w:rsidR="009B0946" w:rsidRDefault="009B0946" w:rsidP="009B0946">
      <w:pPr>
        <w:spacing w:after="0"/>
        <w:rPr>
          <w:rFonts w:ascii="Times New Roman" w:hAnsi="Times New Roman" w:cs="Times New Roman"/>
          <w:sz w:val="24"/>
          <w:szCs w:val="24"/>
        </w:rPr>
      </w:pPr>
    </w:p>
    <w:p w:rsidR="009B0946" w:rsidRDefault="009B0946" w:rsidP="009B0946">
      <w:pPr>
        <w:spacing w:after="0"/>
        <w:rPr>
          <w:rFonts w:ascii="Times New Roman" w:hAnsi="Times New Roman" w:cs="Times New Roman"/>
          <w:sz w:val="24"/>
          <w:szCs w:val="24"/>
        </w:rPr>
      </w:pPr>
    </w:p>
    <w:p w:rsidR="009B0946" w:rsidRDefault="009B0946" w:rsidP="009B0946">
      <w:pPr>
        <w:spacing w:after="0"/>
        <w:rPr>
          <w:rFonts w:ascii="Times New Roman" w:hAnsi="Times New Roman" w:cs="Times New Roman"/>
          <w:sz w:val="24"/>
          <w:szCs w:val="24"/>
        </w:rPr>
      </w:pPr>
    </w:p>
    <w:p w:rsidR="009B0946" w:rsidRDefault="009B0946" w:rsidP="009B0946">
      <w:pPr>
        <w:spacing w:after="0"/>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w:t>
      </w:r>
    </w:p>
    <w:p w:rsidR="009B0946" w:rsidRDefault="009B0946" w:rsidP="009B0946">
      <w:pPr>
        <w:spacing w:after="0"/>
        <w:rPr>
          <w:rFonts w:ascii="Times New Roman" w:hAnsi="Times New Roman" w:cs="Times New Roman"/>
          <w:sz w:val="24"/>
          <w:szCs w:val="24"/>
        </w:rPr>
      </w:pPr>
      <w:r>
        <w:rPr>
          <w:rFonts w:ascii="Times New Roman" w:hAnsi="Times New Roman" w:cs="Times New Roman"/>
          <w:sz w:val="24"/>
          <w:szCs w:val="24"/>
        </w:rPr>
        <w:t xml:space="preserve">Prof. J. O. </w:t>
      </w:r>
      <w:proofErr w:type="spellStart"/>
      <w:r>
        <w:rPr>
          <w:rFonts w:ascii="Times New Roman" w:hAnsi="Times New Roman" w:cs="Times New Roman"/>
          <w:sz w:val="24"/>
          <w:szCs w:val="24"/>
        </w:rPr>
        <w:t>Akinyele</w:t>
      </w:r>
      <w:proofErr w:type="spellEnd"/>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Date</w:t>
      </w:r>
    </w:p>
    <w:p w:rsidR="009B0946" w:rsidRDefault="009B0946" w:rsidP="009B0946">
      <w:pPr>
        <w:spacing w:after="0"/>
        <w:rPr>
          <w:rFonts w:ascii="Times New Roman" w:hAnsi="Times New Roman" w:cs="Times New Roman"/>
          <w:sz w:val="24"/>
          <w:szCs w:val="24"/>
        </w:rPr>
      </w:pPr>
      <w:r>
        <w:rPr>
          <w:rFonts w:ascii="Times New Roman" w:hAnsi="Times New Roman" w:cs="Times New Roman"/>
          <w:sz w:val="24"/>
          <w:szCs w:val="24"/>
        </w:rPr>
        <w:t>(Co-Supervisor)</w:t>
      </w:r>
    </w:p>
    <w:p w:rsidR="009B0946" w:rsidRDefault="009B0946" w:rsidP="009B0946">
      <w:pPr>
        <w:spacing w:after="0"/>
        <w:rPr>
          <w:rFonts w:ascii="Times New Roman" w:hAnsi="Times New Roman" w:cs="Times New Roman"/>
          <w:sz w:val="24"/>
          <w:szCs w:val="24"/>
        </w:rPr>
      </w:pPr>
    </w:p>
    <w:p w:rsidR="009B0946" w:rsidRDefault="009B0946" w:rsidP="009B0946">
      <w:pPr>
        <w:spacing w:after="0"/>
        <w:rPr>
          <w:rFonts w:ascii="Times New Roman" w:hAnsi="Times New Roman" w:cs="Times New Roman"/>
          <w:sz w:val="24"/>
          <w:szCs w:val="24"/>
        </w:rPr>
      </w:pPr>
    </w:p>
    <w:p w:rsidR="009B0946" w:rsidRDefault="009B0946" w:rsidP="009B0946">
      <w:pPr>
        <w:spacing w:after="0"/>
        <w:rPr>
          <w:rFonts w:ascii="Times New Roman" w:hAnsi="Times New Roman" w:cs="Times New Roman"/>
          <w:sz w:val="24"/>
          <w:szCs w:val="24"/>
        </w:rPr>
      </w:pPr>
    </w:p>
    <w:p w:rsidR="009B0946" w:rsidRDefault="009B0946" w:rsidP="009B0946">
      <w:pPr>
        <w:spacing w:after="0"/>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w:t>
      </w:r>
    </w:p>
    <w:p w:rsidR="009B0946" w:rsidRDefault="009B0946" w:rsidP="009B0946">
      <w:pPr>
        <w:spacing w:after="0"/>
        <w:rPr>
          <w:rFonts w:ascii="Times New Roman" w:hAnsi="Times New Roman" w:cs="Times New Roman"/>
          <w:sz w:val="24"/>
          <w:szCs w:val="24"/>
        </w:rPr>
      </w:pPr>
      <w:r>
        <w:rPr>
          <w:rFonts w:ascii="Times New Roman" w:hAnsi="Times New Roman" w:cs="Times New Roman"/>
          <w:sz w:val="24"/>
          <w:szCs w:val="24"/>
        </w:rPr>
        <w:t xml:space="preserve">Dr. N. O. </w:t>
      </w:r>
      <w:proofErr w:type="spellStart"/>
      <w:r>
        <w:rPr>
          <w:rFonts w:ascii="Times New Roman" w:hAnsi="Times New Roman" w:cs="Times New Roman"/>
          <w:sz w:val="24"/>
          <w:szCs w:val="24"/>
        </w:rPr>
        <w:t>Adekunle</w:t>
      </w:r>
      <w:proofErr w:type="spellEnd"/>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Date</w:t>
      </w:r>
    </w:p>
    <w:p w:rsidR="009B0946" w:rsidRDefault="009B0946" w:rsidP="009B0946">
      <w:pPr>
        <w:spacing w:after="0"/>
        <w:rPr>
          <w:rFonts w:ascii="Times New Roman" w:hAnsi="Times New Roman" w:cs="Times New Roman"/>
          <w:sz w:val="24"/>
          <w:szCs w:val="24"/>
        </w:rPr>
      </w:pPr>
      <w:r>
        <w:rPr>
          <w:rFonts w:ascii="Times New Roman" w:hAnsi="Times New Roman" w:cs="Times New Roman"/>
          <w:sz w:val="24"/>
          <w:szCs w:val="24"/>
        </w:rPr>
        <w:t>(Head of Department)</w:t>
      </w:r>
    </w:p>
    <w:p w:rsidR="009B0946" w:rsidRDefault="009B0946" w:rsidP="009B0946">
      <w:pPr>
        <w:spacing w:after="0"/>
        <w:rPr>
          <w:rFonts w:ascii="Times New Roman" w:hAnsi="Times New Roman" w:cs="Times New Roman"/>
          <w:sz w:val="24"/>
          <w:szCs w:val="24"/>
        </w:rPr>
      </w:pPr>
    </w:p>
    <w:p w:rsidR="009B0946" w:rsidRDefault="009B0946" w:rsidP="009B0946">
      <w:pPr>
        <w:spacing w:after="0"/>
        <w:rPr>
          <w:rFonts w:ascii="Times New Roman" w:hAnsi="Times New Roman" w:cs="Times New Roman"/>
          <w:sz w:val="24"/>
          <w:szCs w:val="24"/>
        </w:rPr>
      </w:pPr>
    </w:p>
    <w:p w:rsidR="009B0946" w:rsidRDefault="009B0946" w:rsidP="009B0946">
      <w:pPr>
        <w:spacing w:after="0"/>
        <w:rPr>
          <w:rFonts w:ascii="Times New Roman" w:hAnsi="Times New Roman" w:cs="Times New Roman"/>
          <w:sz w:val="24"/>
          <w:szCs w:val="24"/>
        </w:rPr>
      </w:pPr>
    </w:p>
    <w:p w:rsidR="009B0946" w:rsidRDefault="009B0946" w:rsidP="009B0946">
      <w:pPr>
        <w:spacing w:after="0"/>
        <w:rPr>
          <w:rFonts w:ascii="Times New Roman" w:hAnsi="Times New Roman" w:cs="Times New Roman"/>
          <w:sz w:val="24"/>
          <w:szCs w:val="24"/>
        </w:rPr>
      </w:pPr>
    </w:p>
    <w:p w:rsidR="009B0946" w:rsidRDefault="009B0946" w:rsidP="009B0946">
      <w:pPr>
        <w:spacing w:after="0"/>
        <w:rPr>
          <w:rFonts w:ascii="Times New Roman" w:hAnsi="Times New Roman" w:cs="Times New Roman"/>
          <w:sz w:val="24"/>
          <w:szCs w:val="24"/>
        </w:rPr>
      </w:pPr>
      <w:r>
        <w:rPr>
          <w:rFonts w:ascii="Times New Roman" w:hAnsi="Times New Roman" w:cs="Times New Roman"/>
          <w:sz w:val="24"/>
          <w:szCs w:val="24"/>
        </w:rPr>
        <w:lastRenderedPageBreak/>
        <w: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w:t>
      </w:r>
    </w:p>
    <w:p w:rsidR="009B0946" w:rsidRDefault="009B0946" w:rsidP="009B0946">
      <w:pPr>
        <w:spacing w:after="0"/>
        <w:rPr>
          <w:rFonts w:ascii="Times New Roman" w:hAnsi="Times New Roman" w:cs="Times New Roman"/>
          <w:sz w:val="24"/>
          <w:szCs w:val="24"/>
        </w:rPr>
      </w:pPr>
      <w:r>
        <w:rPr>
          <w:rFonts w:ascii="Times New Roman" w:hAnsi="Times New Roman" w:cs="Times New Roman"/>
          <w:sz w:val="24"/>
          <w:szCs w:val="24"/>
        </w:rPr>
        <w:t xml:space="preserve">Prof. O. U. </w:t>
      </w:r>
      <w:proofErr w:type="spellStart"/>
      <w:r>
        <w:rPr>
          <w:rFonts w:ascii="Times New Roman" w:hAnsi="Times New Roman" w:cs="Times New Roman"/>
          <w:sz w:val="24"/>
          <w:szCs w:val="24"/>
        </w:rPr>
        <w:t>Dairo</w:t>
      </w:r>
      <w:proofErr w:type="spellEnd"/>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Date</w:t>
      </w:r>
    </w:p>
    <w:p w:rsidR="009B0946" w:rsidRDefault="009B0946" w:rsidP="009B0946">
      <w:pPr>
        <w:spacing w:line="240" w:lineRule="auto"/>
        <w:rPr>
          <w:rFonts w:ascii="Times New Roman" w:hAnsi="Times New Roman" w:cs="Times New Roman"/>
          <w:sz w:val="24"/>
          <w:szCs w:val="24"/>
        </w:rPr>
      </w:pPr>
      <w:r>
        <w:rPr>
          <w:rFonts w:ascii="Times New Roman" w:hAnsi="Times New Roman" w:cs="Times New Roman"/>
          <w:sz w:val="24"/>
          <w:szCs w:val="24"/>
        </w:rPr>
        <w:t>(Dean, College of Engineering)</w:t>
      </w:r>
    </w:p>
    <w:p w:rsidR="009B0946" w:rsidRDefault="009B0946" w:rsidP="009B0946"/>
    <w:p w:rsidR="009B0946" w:rsidRDefault="009B0946" w:rsidP="009B0946">
      <w:pPr>
        <w:pStyle w:val="Heading1"/>
        <w:spacing w:before="0" w:line="480" w:lineRule="auto"/>
        <w:jc w:val="center"/>
        <w:rPr>
          <w:rFonts w:ascii="Times New Roman" w:hAnsi="Times New Roman" w:cs="Times New Roman"/>
          <w:color w:val="auto"/>
          <w:sz w:val="24"/>
          <w:szCs w:val="24"/>
        </w:rPr>
      </w:pPr>
      <w:bookmarkStart w:id="4" w:name="_Toc29629"/>
      <w:bookmarkStart w:id="5" w:name="_Toc20731"/>
      <w:r w:rsidRPr="00A03829">
        <w:rPr>
          <w:rFonts w:ascii="Times New Roman" w:hAnsi="Times New Roman" w:cs="Times New Roman"/>
          <w:color w:val="auto"/>
          <w:sz w:val="24"/>
          <w:szCs w:val="24"/>
        </w:rPr>
        <w:t>ABSTRACT</w:t>
      </w:r>
      <w:bookmarkEnd w:id="4"/>
      <w:bookmarkEnd w:id="5"/>
    </w:p>
    <w:p w:rsidR="009B0946" w:rsidRDefault="009B0946" w:rsidP="009B0946">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Asbestos are employed in brake pads on account of their good </w:t>
      </w:r>
      <w:proofErr w:type="spellStart"/>
      <w:r>
        <w:rPr>
          <w:rFonts w:ascii="Times New Roman" w:hAnsi="Times New Roman" w:cs="Times New Roman"/>
          <w:sz w:val="24"/>
          <w:szCs w:val="24"/>
        </w:rPr>
        <w:t>physico</w:t>
      </w:r>
      <w:proofErr w:type="spellEnd"/>
      <w:r>
        <w:rPr>
          <w:rFonts w:ascii="Times New Roman" w:hAnsi="Times New Roman" w:cs="Times New Roman"/>
          <w:sz w:val="24"/>
          <w:szCs w:val="24"/>
        </w:rPr>
        <w:t>-mechanical properties</w:t>
      </w:r>
      <w:r>
        <w:rPr>
          <w:rFonts w:ascii="Times New Roman" w:hAnsi="Times New Roman" w:cs="Times New Roman"/>
          <w:b/>
          <w:sz w:val="24"/>
          <w:szCs w:val="24"/>
        </w:rPr>
        <w:t xml:space="preserve">. </w:t>
      </w:r>
      <w:r>
        <w:rPr>
          <w:rFonts w:ascii="Times New Roman" w:hAnsi="Times New Roman" w:cs="Times New Roman"/>
          <w:sz w:val="24"/>
          <w:szCs w:val="24"/>
        </w:rPr>
        <w:t xml:space="preserve">However, they are now being avoided because of the health challenges associated with their application. This research investigated the potentials of sisal- palm slag composite material for automobile brake pad production. Ten composite brake pads prototypes were produced in varying proportions of sisal (20-30%), palm slag (20-30%), epoxy resin (15-20%), steel dust (15-20%) and silica (10-15%). The composition was formulated based on the output generated from extreme vertices experimental design. Conventional brake pad (CBP) sample was used as control in the study. Key physical and </w:t>
      </w:r>
      <w:proofErr w:type="spellStart"/>
      <w:r>
        <w:rPr>
          <w:rFonts w:ascii="Times New Roman" w:hAnsi="Times New Roman" w:cs="Times New Roman"/>
          <w:sz w:val="24"/>
          <w:szCs w:val="24"/>
        </w:rPr>
        <w:t>tribo</w:t>
      </w:r>
      <w:proofErr w:type="spellEnd"/>
      <w:r>
        <w:rPr>
          <w:rFonts w:ascii="Times New Roman" w:hAnsi="Times New Roman" w:cs="Times New Roman"/>
          <w:sz w:val="24"/>
          <w:szCs w:val="24"/>
        </w:rPr>
        <w:t xml:space="preserve">-mechanical properties such as </w:t>
      </w:r>
      <w:r w:rsidRPr="002B4786">
        <w:rPr>
          <w:rFonts w:ascii="Times New Roman" w:hAnsi="Times New Roman" w:cs="Times New Roman"/>
          <w:sz w:val="24"/>
          <w:szCs w:val="24"/>
        </w:rPr>
        <w:t xml:space="preserve">density </w:t>
      </w:r>
      <w:r>
        <w:rPr>
          <w:rFonts w:ascii="Times New Roman" w:hAnsi="Times New Roman" w:cs="Times New Roman"/>
          <w:sz w:val="24"/>
          <w:szCs w:val="24"/>
        </w:rPr>
        <w:t>(</w:t>
      </w:r>
      <w:r w:rsidRPr="002B4786">
        <w:rPr>
          <w:rFonts w:ascii="Times New Roman" w:hAnsi="Times New Roman" w:cs="Times New Roman"/>
          <w:sz w:val="24"/>
          <w:szCs w:val="24"/>
        </w:rPr>
        <w:t>ρ</w:t>
      </w:r>
      <w:r>
        <w:rPr>
          <w:rFonts w:ascii="Times New Roman" w:hAnsi="Times New Roman" w:cs="Times New Roman"/>
          <w:sz w:val="24"/>
          <w:szCs w:val="24"/>
        </w:rPr>
        <w:t>), porosity (</w:t>
      </w:r>
      <w:r w:rsidRPr="002B4786">
        <w:rPr>
          <w:rFonts w:ascii="Times New Roman" w:hAnsi="Times New Roman" w:cs="Times New Roman"/>
          <w:sz w:val="24"/>
          <w:szCs w:val="24"/>
        </w:rPr>
        <w:t>φ</w:t>
      </w:r>
      <w:r>
        <w:rPr>
          <w:rFonts w:ascii="Times New Roman" w:hAnsi="Times New Roman" w:cs="Times New Roman"/>
          <w:sz w:val="24"/>
          <w:szCs w:val="24"/>
        </w:rPr>
        <w:t>), wear rate (</w:t>
      </w:r>
      <w:r w:rsidRPr="002B4786">
        <w:rPr>
          <w:rFonts w:ascii="Times New Roman" w:hAnsi="Times New Roman" w:cs="Times New Roman"/>
          <w:sz w:val="24"/>
          <w:szCs w:val="24"/>
        </w:rPr>
        <w:t>Ŵ</w:t>
      </w:r>
      <w:r>
        <w:rPr>
          <w:rFonts w:ascii="Times New Roman" w:hAnsi="Times New Roman" w:cs="Times New Roman"/>
          <w:sz w:val="24"/>
          <w:szCs w:val="24"/>
        </w:rPr>
        <w:t>), hardness HB and compressive strength (</w:t>
      </w:r>
      <w:r w:rsidRPr="002B4786">
        <w:rPr>
          <w:rFonts w:ascii="Times New Roman" w:hAnsi="Times New Roman" w:cs="Times New Roman"/>
          <w:sz w:val="24"/>
          <w:szCs w:val="24"/>
        </w:rPr>
        <w:t>σ</w:t>
      </w:r>
      <w:r>
        <w:rPr>
          <w:rFonts w:ascii="Times New Roman" w:hAnsi="Times New Roman" w:cs="Times New Roman"/>
          <w:sz w:val="24"/>
          <w:szCs w:val="24"/>
        </w:rPr>
        <w:t xml:space="preserve">) of the produced brake pad and control were determined following recommended standards and procedures. The produced brake pad’s structural morphologies as well as that of the control samples were evaluated via JEOL.JSM- 7600F scanning electron microscope at a magnification of 10000. The test result of the produced samples revealed that the </w:t>
      </w:r>
      <w:r w:rsidRPr="002B4786">
        <w:rPr>
          <w:rFonts w:ascii="Times New Roman" w:hAnsi="Times New Roman" w:cs="Times New Roman"/>
          <w:sz w:val="24"/>
          <w:szCs w:val="24"/>
        </w:rPr>
        <w:t>ρ</w:t>
      </w:r>
      <w:r>
        <w:rPr>
          <w:rFonts w:ascii="Times New Roman" w:hAnsi="Times New Roman" w:cs="Times New Roman"/>
          <w:sz w:val="24"/>
          <w:szCs w:val="24"/>
        </w:rPr>
        <w:t xml:space="preserve"> values varied from 1.3123 ± 0.1 – 1.4375 ± 0.2 g/cm</w:t>
      </w:r>
      <w:r>
        <w:rPr>
          <w:rFonts w:ascii="Times New Roman" w:hAnsi="Times New Roman" w:cs="Times New Roman"/>
          <w:sz w:val="24"/>
          <w:szCs w:val="24"/>
          <w:vertAlign w:val="superscript"/>
        </w:rPr>
        <w:t>3</w:t>
      </w:r>
      <w:r>
        <w:rPr>
          <w:rFonts w:ascii="Times New Roman" w:hAnsi="Times New Roman" w:cs="Times New Roman"/>
          <w:sz w:val="24"/>
          <w:szCs w:val="24"/>
        </w:rPr>
        <w:t xml:space="preserve">, while </w:t>
      </w:r>
      <w:r w:rsidRPr="002B4786">
        <w:rPr>
          <w:rFonts w:ascii="Times New Roman" w:hAnsi="Times New Roman" w:cs="Times New Roman"/>
          <w:sz w:val="24"/>
          <w:szCs w:val="24"/>
        </w:rPr>
        <w:t>φ</w:t>
      </w:r>
      <w:r>
        <w:rPr>
          <w:rFonts w:ascii="Times New Roman" w:hAnsi="Times New Roman" w:cs="Times New Roman"/>
          <w:sz w:val="24"/>
          <w:szCs w:val="24"/>
        </w:rPr>
        <w:t xml:space="preserve"> values varied from 23.40 ± 0.1 – 30.44 ± 0.2%. The values of </w:t>
      </w:r>
      <w:r w:rsidRPr="002B4786">
        <w:rPr>
          <w:rFonts w:ascii="Times New Roman" w:hAnsi="Times New Roman" w:cs="Times New Roman"/>
          <w:sz w:val="24"/>
          <w:szCs w:val="24"/>
        </w:rPr>
        <w:t>Ŵ</w:t>
      </w:r>
      <w:r>
        <w:rPr>
          <w:rFonts w:ascii="Times New Roman" w:hAnsi="Times New Roman" w:cs="Times New Roman"/>
          <w:sz w:val="24"/>
          <w:szCs w:val="24"/>
        </w:rPr>
        <w:t xml:space="preserve"> varied from 1.143 ± 0.1– 1.571± 0.5 mg/min. The HB values varied from 76.77 ± 0.1 – 102.28 ± 0.2 BHN, while </w:t>
      </w:r>
      <w:r w:rsidRPr="002B4786">
        <w:rPr>
          <w:rFonts w:ascii="Times New Roman" w:hAnsi="Times New Roman" w:cs="Times New Roman"/>
          <w:sz w:val="24"/>
          <w:szCs w:val="24"/>
        </w:rPr>
        <w:t>σ</w:t>
      </w:r>
      <w:r>
        <w:rPr>
          <w:rFonts w:ascii="Times New Roman" w:hAnsi="Times New Roman" w:cs="Times New Roman"/>
          <w:sz w:val="24"/>
          <w:szCs w:val="24"/>
        </w:rPr>
        <w:t xml:space="preserve"> values varied from 26.74 ± 0.1 – 39.64 ± 0.5 N/mm</w:t>
      </w:r>
      <w:r>
        <w:rPr>
          <w:rFonts w:ascii="Times New Roman" w:hAnsi="Times New Roman" w:cs="Times New Roman"/>
          <w:sz w:val="24"/>
          <w:szCs w:val="24"/>
          <w:vertAlign w:val="superscript"/>
        </w:rPr>
        <w:t>2</w:t>
      </w:r>
      <w:r>
        <w:rPr>
          <w:rFonts w:ascii="Times New Roman" w:hAnsi="Times New Roman" w:cs="Times New Roman"/>
          <w:sz w:val="24"/>
          <w:szCs w:val="24"/>
        </w:rPr>
        <w:t>. The CBP recorded average values of 1.7800 g/cm, 22.23%, 1.127 mg/min, 110 BHN and 43.20 N/mm</w:t>
      </w:r>
      <w:r>
        <w:rPr>
          <w:rFonts w:ascii="Times New Roman" w:hAnsi="Times New Roman" w:cs="Times New Roman"/>
          <w:sz w:val="24"/>
          <w:szCs w:val="24"/>
          <w:vertAlign w:val="superscript"/>
        </w:rPr>
        <w:t>2</w:t>
      </w:r>
      <w:r>
        <w:rPr>
          <w:rFonts w:ascii="Times New Roman" w:hAnsi="Times New Roman" w:cs="Times New Roman"/>
          <w:sz w:val="24"/>
          <w:szCs w:val="24"/>
        </w:rPr>
        <w:t xml:space="preserve"> for </w:t>
      </w:r>
      <w:r w:rsidRPr="002B4786">
        <w:rPr>
          <w:rFonts w:ascii="Times New Roman" w:hAnsi="Times New Roman" w:cs="Times New Roman"/>
          <w:sz w:val="24"/>
          <w:szCs w:val="24"/>
        </w:rPr>
        <w:t>ρ</w:t>
      </w:r>
      <w:r>
        <w:rPr>
          <w:rFonts w:ascii="Times New Roman" w:hAnsi="Times New Roman" w:cs="Times New Roman"/>
          <w:sz w:val="24"/>
          <w:szCs w:val="24"/>
        </w:rPr>
        <w:t xml:space="preserve">, </w:t>
      </w:r>
      <w:r w:rsidRPr="002B4786">
        <w:rPr>
          <w:rFonts w:ascii="Times New Roman" w:hAnsi="Times New Roman" w:cs="Times New Roman"/>
          <w:sz w:val="24"/>
          <w:szCs w:val="24"/>
        </w:rPr>
        <w:t>φ</w:t>
      </w:r>
      <w:r>
        <w:rPr>
          <w:rFonts w:ascii="Times New Roman" w:hAnsi="Times New Roman" w:cs="Times New Roman"/>
          <w:sz w:val="24"/>
          <w:szCs w:val="24"/>
        </w:rPr>
        <w:t xml:space="preserve">, </w:t>
      </w:r>
      <w:r w:rsidRPr="002B4786">
        <w:rPr>
          <w:rFonts w:ascii="Times New Roman" w:hAnsi="Times New Roman" w:cs="Times New Roman"/>
          <w:sz w:val="24"/>
          <w:szCs w:val="24"/>
        </w:rPr>
        <w:t>Ŵ</w:t>
      </w:r>
      <w:r>
        <w:rPr>
          <w:rFonts w:ascii="Times New Roman" w:hAnsi="Times New Roman" w:cs="Times New Roman"/>
          <w:sz w:val="24"/>
          <w:szCs w:val="24"/>
        </w:rPr>
        <w:t xml:space="preserve">, HB and </w:t>
      </w:r>
      <w:r w:rsidRPr="002B4786">
        <w:rPr>
          <w:rFonts w:ascii="Times New Roman" w:hAnsi="Times New Roman" w:cs="Times New Roman"/>
          <w:sz w:val="24"/>
          <w:szCs w:val="24"/>
        </w:rPr>
        <w:t>σ</w:t>
      </w:r>
      <w:r>
        <w:rPr>
          <w:rFonts w:ascii="Times New Roman" w:hAnsi="Times New Roman" w:cs="Times New Roman"/>
          <w:sz w:val="24"/>
          <w:szCs w:val="24"/>
        </w:rPr>
        <w:t xml:space="preserve"> respectively. Among the prototype brake pad sample produced, sample 5 with composition of 20% sisal, 25% palm slag, 15% epoxy resin, 15% steel dust, 15% silica and 10% graphite powder had values of 1.3329 g/cm</w:t>
      </w:r>
      <w:r>
        <w:rPr>
          <w:rFonts w:ascii="Times New Roman" w:hAnsi="Times New Roman" w:cs="Times New Roman"/>
          <w:sz w:val="24"/>
          <w:szCs w:val="24"/>
          <w:vertAlign w:val="superscript"/>
        </w:rPr>
        <w:t>3</w:t>
      </w:r>
      <w:r>
        <w:rPr>
          <w:rFonts w:ascii="Times New Roman" w:hAnsi="Times New Roman" w:cs="Times New Roman"/>
          <w:sz w:val="24"/>
          <w:szCs w:val="24"/>
        </w:rPr>
        <w:t>, 23.40%, 1.143mg/min 102.28BHN and 39.64 N/mm</w:t>
      </w:r>
      <w:r>
        <w:rPr>
          <w:rFonts w:ascii="Times New Roman" w:hAnsi="Times New Roman" w:cs="Times New Roman"/>
          <w:sz w:val="24"/>
          <w:szCs w:val="24"/>
          <w:vertAlign w:val="superscript"/>
        </w:rPr>
        <w:t>2</w:t>
      </w:r>
      <w:r>
        <w:rPr>
          <w:rFonts w:ascii="Times New Roman" w:hAnsi="Times New Roman" w:cs="Times New Roman"/>
          <w:sz w:val="24"/>
          <w:szCs w:val="24"/>
        </w:rPr>
        <w:t xml:space="preserve"> for </w:t>
      </w:r>
      <w:r w:rsidRPr="002B4786">
        <w:rPr>
          <w:rFonts w:ascii="Times New Roman" w:hAnsi="Times New Roman" w:cs="Times New Roman"/>
          <w:sz w:val="24"/>
          <w:szCs w:val="24"/>
        </w:rPr>
        <w:t>ρ</w:t>
      </w:r>
      <w:r>
        <w:rPr>
          <w:rFonts w:ascii="Times New Roman" w:hAnsi="Times New Roman" w:cs="Times New Roman"/>
          <w:sz w:val="24"/>
          <w:szCs w:val="24"/>
        </w:rPr>
        <w:t xml:space="preserve">, </w:t>
      </w:r>
      <w:r w:rsidRPr="002B4786">
        <w:rPr>
          <w:rFonts w:ascii="Times New Roman" w:hAnsi="Times New Roman" w:cs="Times New Roman"/>
          <w:sz w:val="24"/>
          <w:szCs w:val="24"/>
        </w:rPr>
        <w:t>φ</w:t>
      </w:r>
      <w:r>
        <w:rPr>
          <w:rFonts w:ascii="Times New Roman" w:hAnsi="Times New Roman" w:cs="Times New Roman"/>
          <w:sz w:val="24"/>
          <w:szCs w:val="24"/>
        </w:rPr>
        <w:t xml:space="preserve">, </w:t>
      </w:r>
      <w:r w:rsidRPr="002B4786">
        <w:rPr>
          <w:rFonts w:ascii="Times New Roman" w:hAnsi="Times New Roman" w:cs="Times New Roman"/>
          <w:sz w:val="24"/>
          <w:szCs w:val="24"/>
        </w:rPr>
        <w:t>Ŵ</w:t>
      </w:r>
      <w:r>
        <w:rPr>
          <w:rFonts w:ascii="Times New Roman" w:hAnsi="Times New Roman" w:cs="Times New Roman"/>
          <w:sz w:val="24"/>
          <w:szCs w:val="24"/>
        </w:rPr>
        <w:t xml:space="preserve">, HB and </w:t>
      </w:r>
      <w:r w:rsidRPr="002B4786">
        <w:rPr>
          <w:rFonts w:ascii="Times New Roman" w:hAnsi="Times New Roman" w:cs="Times New Roman"/>
          <w:sz w:val="24"/>
          <w:szCs w:val="24"/>
        </w:rPr>
        <w:t>σ</w:t>
      </w:r>
      <w:r>
        <w:rPr>
          <w:rFonts w:ascii="Times New Roman" w:hAnsi="Times New Roman" w:cs="Times New Roman"/>
          <w:sz w:val="24"/>
          <w:szCs w:val="24"/>
        </w:rPr>
        <w:t xml:space="preserve"> respectively, </w:t>
      </w:r>
      <w:r>
        <w:rPr>
          <w:rFonts w:ascii="Times New Roman" w:hAnsi="Times New Roman" w:cs="Times New Roman"/>
          <w:sz w:val="24"/>
          <w:szCs w:val="24"/>
        </w:rPr>
        <w:lastRenderedPageBreak/>
        <w:t>making it the best performed sample, while sample 9 with composition 25% sisal, 20% palm slag, 20% epoxy resin, 15% steel dust, 10% silica and 10% graphite, had average values of 1.3123 g/cm</w:t>
      </w:r>
      <w:r>
        <w:rPr>
          <w:rFonts w:ascii="Times New Roman" w:hAnsi="Times New Roman" w:cs="Times New Roman"/>
          <w:sz w:val="24"/>
          <w:szCs w:val="24"/>
          <w:vertAlign w:val="superscript"/>
        </w:rPr>
        <w:t>3</w:t>
      </w:r>
      <w:r>
        <w:rPr>
          <w:rFonts w:ascii="Times New Roman" w:hAnsi="Times New Roman" w:cs="Times New Roman"/>
          <w:sz w:val="24"/>
          <w:szCs w:val="24"/>
        </w:rPr>
        <w:t>, 30.43%, 1.572 mg/min, 76.77 BHN and 26.74 N/mm</w:t>
      </w:r>
      <w:r>
        <w:rPr>
          <w:rFonts w:ascii="Times New Roman" w:hAnsi="Times New Roman" w:cs="Times New Roman"/>
          <w:sz w:val="24"/>
          <w:szCs w:val="24"/>
          <w:vertAlign w:val="superscript"/>
        </w:rPr>
        <w:t>2</w:t>
      </w:r>
      <w:r>
        <w:rPr>
          <w:rFonts w:ascii="Times New Roman" w:hAnsi="Times New Roman" w:cs="Times New Roman"/>
          <w:sz w:val="24"/>
          <w:szCs w:val="24"/>
        </w:rPr>
        <w:t xml:space="preserve"> for the above parameters respectively was the least performed sample. When compared to the </w:t>
      </w:r>
      <w:proofErr w:type="spellStart"/>
      <w:r>
        <w:rPr>
          <w:rFonts w:ascii="Times New Roman" w:hAnsi="Times New Roman" w:cs="Times New Roman"/>
          <w:sz w:val="24"/>
          <w:szCs w:val="24"/>
        </w:rPr>
        <w:t>CBP</w:t>
      </w:r>
      <w:proofErr w:type="gramStart"/>
      <w:r>
        <w:rPr>
          <w:rFonts w:ascii="Times New Roman" w:hAnsi="Times New Roman" w:cs="Times New Roman"/>
          <w:sz w:val="24"/>
          <w:szCs w:val="24"/>
        </w:rPr>
        <w:t>,the</w:t>
      </w:r>
      <w:proofErr w:type="spellEnd"/>
      <w:proofErr w:type="gramEnd"/>
      <w:r>
        <w:rPr>
          <w:rFonts w:ascii="Times New Roman" w:hAnsi="Times New Roman" w:cs="Times New Roman"/>
          <w:sz w:val="24"/>
          <w:szCs w:val="24"/>
        </w:rPr>
        <w:t xml:space="preserve"> best performed sample exhibited a slightly higher </w:t>
      </w:r>
      <w:r w:rsidRPr="002B4786">
        <w:rPr>
          <w:rFonts w:ascii="Times New Roman" w:hAnsi="Times New Roman" w:cs="Times New Roman"/>
          <w:sz w:val="24"/>
          <w:szCs w:val="24"/>
        </w:rPr>
        <w:t>φ</w:t>
      </w:r>
      <w:r>
        <w:rPr>
          <w:rFonts w:ascii="Times New Roman" w:hAnsi="Times New Roman" w:cs="Times New Roman"/>
          <w:sz w:val="24"/>
          <w:szCs w:val="24"/>
        </w:rPr>
        <w:t xml:space="preserve"> </w:t>
      </w:r>
      <w:proofErr w:type="spellStart"/>
      <w:r>
        <w:rPr>
          <w:rFonts w:ascii="Times New Roman" w:hAnsi="Times New Roman" w:cs="Times New Roman"/>
          <w:sz w:val="24"/>
          <w:szCs w:val="24"/>
        </w:rPr>
        <w:t>and</w:t>
      </w:r>
      <w:r w:rsidRPr="002B4786">
        <w:rPr>
          <w:rFonts w:ascii="Times New Roman" w:hAnsi="Times New Roman" w:cs="Times New Roman"/>
          <w:sz w:val="24"/>
          <w:szCs w:val="24"/>
        </w:rPr>
        <w:t>Ŵ</w:t>
      </w:r>
      <w:proofErr w:type="spellEnd"/>
      <w:r>
        <w:rPr>
          <w:rFonts w:ascii="Times New Roman" w:hAnsi="Times New Roman" w:cs="Times New Roman"/>
          <w:sz w:val="24"/>
          <w:szCs w:val="24"/>
        </w:rPr>
        <w:t xml:space="preserve"> of 5% and 1.3% and a lower HB and </w:t>
      </w:r>
      <w:r w:rsidRPr="002B4786">
        <w:rPr>
          <w:rFonts w:ascii="Times New Roman" w:hAnsi="Times New Roman" w:cs="Times New Roman"/>
          <w:sz w:val="24"/>
          <w:szCs w:val="24"/>
        </w:rPr>
        <w:t>σ</w:t>
      </w:r>
      <w:r>
        <w:rPr>
          <w:rFonts w:ascii="Times New Roman" w:hAnsi="Times New Roman" w:cs="Times New Roman"/>
          <w:sz w:val="24"/>
          <w:szCs w:val="24"/>
        </w:rPr>
        <w:t xml:space="preserve"> of 7% and 8.2%. The structural morphology of all the samples showed even distribution of grains in the body of the matrix. The study revealed the positive potentials of sisal – palm slag composites as candidate material for asbestos free brake pad. </w:t>
      </w:r>
    </w:p>
    <w:p w:rsidR="003F25D5" w:rsidRDefault="003F25D5"/>
    <w:sectPr w:rsidR="003F25D5" w:rsidSect="003F25D5">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6"/>
  <w:proofState w:spelling="clean" w:grammar="clean"/>
  <w:defaultTabStop w:val="720"/>
  <w:characterSpacingControl w:val="doNotCompress"/>
  <w:compat/>
  <w:rsids>
    <w:rsidRoot w:val="009B0946"/>
    <w:rsid w:val="003F25D5"/>
    <w:rsid w:val="009B0946"/>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B0946"/>
  </w:style>
  <w:style w:type="paragraph" w:styleId="Heading1">
    <w:name w:val="heading 1"/>
    <w:basedOn w:val="Normal"/>
    <w:next w:val="Normal"/>
    <w:link w:val="Heading1Char"/>
    <w:uiPriority w:val="9"/>
    <w:qFormat/>
    <w:rsid w:val="009B094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B0946"/>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605</Words>
  <Characters>3455</Characters>
  <Application>Microsoft Office Word</Application>
  <DocSecurity>0</DocSecurity>
  <Lines>28</Lines>
  <Paragraphs>8</Paragraphs>
  <ScaleCrop>false</ScaleCrop>
  <Company/>
  <LinksUpToDate>false</LinksUpToDate>
  <CharactersWithSpaces>4052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2025-12-02T13:48:00Z</dcterms:created>
  <dcterms:modified xsi:type="dcterms:W3CDTF">2025-12-02T13:48:00Z</dcterms:modified>
</cp:coreProperties>
</file>