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4FE1">
        <w:rPr>
          <w:rFonts w:ascii="Times New Roman" w:hAnsi="Times New Roman" w:cs="Times New Roman"/>
          <w:sz w:val="24"/>
          <w:szCs w:val="24"/>
        </w:rPr>
        <w:t>INFLUENCE OF DRYING METHODS ON in vitro GAS PRODUCTION AND POST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4FE1">
        <w:rPr>
          <w:rFonts w:ascii="Times New Roman" w:hAnsi="Times New Roman" w:cs="Times New Roman"/>
          <w:sz w:val="24"/>
          <w:szCs w:val="24"/>
        </w:rPr>
        <w:t>INCUBATION PARAMETERS ON BAMBARA GROUNDNUT (VIGNA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4FE1">
        <w:rPr>
          <w:rFonts w:ascii="Times New Roman" w:hAnsi="Times New Roman" w:cs="Times New Roman"/>
          <w:sz w:val="24"/>
          <w:szCs w:val="24"/>
        </w:rPr>
        <w:t>SUBTERRANEAN)</w:t>
      </w: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4FE1">
        <w:rPr>
          <w:rFonts w:ascii="Times New Roman" w:hAnsi="Times New Roman" w:cs="Times New Roman"/>
          <w:sz w:val="24"/>
          <w:szCs w:val="24"/>
        </w:rPr>
        <w:t>BY</w:t>
      </w: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4FE1">
        <w:rPr>
          <w:rFonts w:ascii="Times New Roman" w:hAnsi="Times New Roman" w:cs="Times New Roman"/>
          <w:sz w:val="24"/>
          <w:szCs w:val="24"/>
        </w:rPr>
        <w:t>ADENIYI OLAJUMOKE RACHEAL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4FE1">
        <w:rPr>
          <w:rFonts w:ascii="Times New Roman" w:hAnsi="Times New Roman" w:cs="Times New Roman"/>
          <w:sz w:val="24"/>
          <w:szCs w:val="24"/>
        </w:rPr>
        <w:t>MATRIC NUMBER: 20180899</w:t>
      </w: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4FE1">
        <w:rPr>
          <w:rFonts w:ascii="Times New Roman" w:hAnsi="Times New Roman" w:cs="Times New Roman"/>
          <w:sz w:val="24"/>
          <w:szCs w:val="24"/>
        </w:rPr>
        <w:t>DEPARTMENT OF PASTURE AND RANGE MANAGEMENT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4FE1">
        <w:rPr>
          <w:rFonts w:ascii="Times New Roman" w:hAnsi="Times New Roman" w:cs="Times New Roman"/>
          <w:sz w:val="24"/>
          <w:szCs w:val="24"/>
        </w:rPr>
        <w:t>A PROJECT SUBMITTED TO THE COLLEGE OF ANIMAL SCIENCE AND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4FE1">
        <w:rPr>
          <w:rFonts w:ascii="Times New Roman" w:hAnsi="Times New Roman" w:cs="Times New Roman"/>
          <w:sz w:val="24"/>
          <w:szCs w:val="24"/>
        </w:rPr>
        <w:t>LIVESTOCK PRODUCTION,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4FE1">
        <w:rPr>
          <w:rFonts w:ascii="Times New Roman" w:hAnsi="Times New Roman" w:cs="Times New Roman"/>
          <w:sz w:val="24"/>
          <w:szCs w:val="24"/>
        </w:rPr>
        <w:t>IN PARTIAL FULFILLMENT OF THE REQUIREMENT FOR THE AWARD OF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hAnsi="Times New Roman" w:cs="Times New Roman"/>
          <w:sz w:val="24"/>
          <w:szCs w:val="24"/>
        </w:rPr>
        <w:t>BACHELOR OF AGRICULTURE, (</w:t>
      </w:r>
      <w:proofErr w:type="spellStart"/>
      <w:r w:rsidRPr="00BD4FE1">
        <w:rPr>
          <w:rFonts w:ascii="Times New Roman" w:hAnsi="Times New Roman" w:cs="Times New Roman"/>
          <w:sz w:val="24"/>
          <w:szCs w:val="24"/>
        </w:rPr>
        <w:t>B.Agric</w:t>
      </w:r>
      <w:proofErr w:type="spellEnd"/>
      <w:r w:rsidRPr="00BD4FE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BD4F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D4FE1">
        <w:rPr>
          <w:rFonts w:ascii="Times New Roman" w:hAnsi="Times New Roman" w:cs="Times New Roman"/>
          <w:sz w:val="24"/>
          <w:szCs w:val="24"/>
        </w:rPr>
        <w:t>Hons</w:t>
      </w:r>
      <w:proofErr w:type="spellEnd"/>
      <w:r w:rsidRPr="00BD4FE1">
        <w:rPr>
          <w:rFonts w:ascii="Times New Roman" w:hAnsi="Times New Roman" w:cs="Times New Roman"/>
          <w:sz w:val="24"/>
          <w:szCs w:val="24"/>
        </w:rPr>
        <w:t>) DEGREE OF FEDERAL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hAnsi="Times New Roman" w:cs="Times New Roman"/>
          <w:sz w:val="24"/>
          <w:szCs w:val="24"/>
        </w:rPr>
        <w:t>UNIVERSITY OF AGRICULTURE ABEOKUTA, OGUN STATE.</w:t>
      </w:r>
      <w:proofErr w:type="gramEnd"/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D4FE1">
        <w:rPr>
          <w:rFonts w:ascii="Times New Roman" w:hAnsi="Times New Roman" w:cs="Times New Roman"/>
          <w:sz w:val="24"/>
          <w:szCs w:val="24"/>
        </w:rPr>
        <w:t>OCTOBER, 2024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D4FE1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This study was conducted to evaluate the influence of drying method on </w:t>
      </w:r>
      <w:r w:rsidRPr="00BD4FE1">
        <w:rPr>
          <w:rFonts w:ascii="Times New Roman" w:hAnsi="Times New Roman" w:cs="Times New Roman"/>
          <w:sz w:val="24"/>
          <w:szCs w:val="24"/>
        </w:rPr>
        <w:t xml:space="preserve">in vitro </w:t>
      </w:r>
      <w:r w:rsidRPr="00BD4FE1">
        <w:rPr>
          <w:rFonts w:ascii="Times New Roman" w:eastAsia="CIDFont+F4" w:hAnsi="Times New Roman" w:cs="Times New Roman"/>
          <w:sz w:val="24"/>
          <w:szCs w:val="24"/>
        </w:rPr>
        <w:t>gas production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and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Post incubation parameters on </w:t>
      </w:r>
      <w:proofErr w:type="spellStart"/>
      <w:r w:rsidRPr="00BD4FE1">
        <w:rPr>
          <w:rFonts w:ascii="Times New Roman" w:eastAsia="CIDFont+F4" w:hAnsi="Times New Roman" w:cs="Times New Roman"/>
          <w:sz w:val="24"/>
          <w:szCs w:val="24"/>
        </w:rPr>
        <w:t>Bambara</w:t>
      </w:r>
      <w:proofErr w:type="spell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groundnut (</w:t>
      </w:r>
      <w:proofErr w:type="spellStart"/>
      <w:r w:rsidRPr="00BD4FE1">
        <w:rPr>
          <w:rFonts w:ascii="Times New Roman" w:hAnsi="Times New Roman" w:cs="Times New Roman"/>
          <w:sz w:val="24"/>
          <w:szCs w:val="24"/>
        </w:rPr>
        <w:t>vigna</w:t>
      </w:r>
      <w:proofErr w:type="spellEnd"/>
      <w:r w:rsidRPr="00BD4F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D4FE1">
        <w:rPr>
          <w:rFonts w:ascii="Times New Roman" w:hAnsi="Times New Roman" w:cs="Times New Roman"/>
          <w:sz w:val="24"/>
          <w:szCs w:val="24"/>
        </w:rPr>
        <w:t>substerranean</w:t>
      </w:r>
      <w:proofErr w:type="spellEnd"/>
      <w:r w:rsidRPr="00BD4FE1">
        <w:rPr>
          <w:rFonts w:ascii="Times New Roman" w:eastAsia="CIDFont+F4" w:hAnsi="Times New Roman" w:cs="Times New Roman"/>
          <w:sz w:val="24"/>
          <w:szCs w:val="24"/>
        </w:rPr>
        <w:t>)</w:t>
      </w:r>
      <w:r w:rsidRPr="00BD4FE1">
        <w:rPr>
          <w:rFonts w:ascii="Times New Roman" w:hAnsi="Times New Roman" w:cs="Times New Roman"/>
          <w:sz w:val="24"/>
          <w:szCs w:val="24"/>
        </w:rPr>
        <w:t xml:space="preserve">. </w:t>
      </w:r>
      <w:r w:rsidRPr="00BD4FE1">
        <w:rPr>
          <w:rFonts w:ascii="Times New Roman" w:eastAsia="CIDFont+F4" w:hAnsi="Times New Roman" w:cs="Times New Roman"/>
          <w:sz w:val="24"/>
          <w:szCs w:val="24"/>
        </w:rPr>
        <w:t>The experiment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was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carried out at CADEASE screen house at the college of plant science, while the laboratory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experiment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was conducted at the laboratory of department of pasture and range management of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federal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university of agriculture, Abeokuta </w:t>
      </w:r>
      <w:proofErr w:type="spellStart"/>
      <w:r w:rsidRPr="00BD4FE1">
        <w:rPr>
          <w:rFonts w:ascii="Times New Roman" w:eastAsia="CIDFont+F4" w:hAnsi="Times New Roman" w:cs="Times New Roman"/>
          <w:sz w:val="24"/>
          <w:szCs w:val="24"/>
        </w:rPr>
        <w:t>Ogun</w:t>
      </w:r>
      <w:proofErr w:type="spell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State Nigeria. The study was laid out in a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complete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randomized designed CRD, with three drying methods (sun drying, air drying and oven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drying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>) which was replicated three times. The result showed that air drying resulted in higher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crude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protein while oven drying has higher DM in proximate composition, also, at the end of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incubation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period, oven drying has higher gas production, carbon dioxide and organic dry matter.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Air drying resulted in higher </w:t>
      </w: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IVDMD,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air drying resulted in the higher total digestibility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substrate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(TDS) and partitioning factor (PF) values, indicating improved digestibility and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nutrient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partitioning, in contrast, oven drying and sun drying resulted in higher methane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production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and reduced TDS values. No significant different were found in volatile fatty acid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(VFA) production among the three drying methods.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The study concludes that air drying is the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most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suitable method for improving digestibility and nutrient partitioning of </w:t>
      </w:r>
      <w:proofErr w:type="spellStart"/>
      <w:r w:rsidRPr="00BD4FE1">
        <w:rPr>
          <w:rFonts w:ascii="Times New Roman" w:hAnsi="Times New Roman" w:cs="Times New Roman"/>
          <w:sz w:val="24"/>
          <w:szCs w:val="24"/>
        </w:rPr>
        <w:t>vigna</w:t>
      </w:r>
      <w:proofErr w:type="spellEnd"/>
      <w:r w:rsidRPr="00BD4FE1">
        <w:rPr>
          <w:rFonts w:ascii="Times New Roman" w:hAnsi="Times New Roman" w:cs="Times New Roman"/>
          <w:sz w:val="24"/>
          <w:szCs w:val="24"/>
        </w:rPr>
        <w:t xml:space="preserve"> subterranean</w:t>
      </w:r>
      <w:r w:rsidRPr="00BD4FE1">
        <w:rPr>
          <w:rFonts w:ascii="Times New Roman" w:eastAsia="CIDFont+F4" w:hAnsi="Times New Roman" w:cs="Times New Roman"/>
          <w:sz w:val="24"/>
          <w:szCs w:val="24"/>
        </w:rPr>
        <w:t>,</w:t>
      </w:r>
    </w:p>
    <w:p w:rsidR="00BD4FE1" w:rsidRPr="00BD4FE1" w:rsidRDefault="00BD4FE1" w:rsidP="00BD4FE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IDFont+F4" w:hAnsi="Times New Roman" w:cs="Times New Roman"/>
          <w:sz w:val="24"/>
          <w:szCs w:val="24"/>
        </w:rPr>
      </w:pPr>
      <w:proofErr w:type="gramStart"/>
      <w:r w:rsidRPr="00BD4FE1">
        <w:rPr>
          <w:rFonts w:ascii="Times New Roman" w:eastAsia="CIDFont+F4" w:hAnsi="Times New Roman" w:cs="Times New Roman"/>
          <w:sz w:val="24"/>
          <w:szCs w:val="24"/>
        </w:rPr>
        <w:t>while</w:t>
      </w:r>
      <w:proofErr w:type="gramEnd"/>
      <w:r w:rsidRPr="00BD4FE1">
        <w:rPr>
          <w:rFonts w:ascii="Times New Roman" w:eastAsia="CIDFont+F4" w:hAnsi="Times New Roman" w:cs="Times New Roman"/>
          <w:sz w:val="24"/>
          <w:szCs w:val="24"/>
        </w:rPr>
        <w:t xml:space="preserve"> oven drying and sun drying may result in reduced fermentation efficiency.</w:t>
      </w:r>
    </w:p>
    <w:sectPr w:rsidR="00BD4FE1" w:rsidRPr="00BD4FE1" w:rsidSect="004866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IDFont+F4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BD4FE1"/>
    <w:rsid w:val="00486679"/>
    <w:rsid w:val="00BD4F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667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296</Words>
  <Characters>1690</Characters>
  <Application>Microsoft Office Word</Application>
  <DocSecurity>0</DocSecurity>
  <Lines>14</Lines>
  <Paragraphs>3</Paragraphs>
  <ScaleCrop>false</ScaleCrop>
  <Company/>
  <LinksUpToDate>false</LinksUpToDate>
  <CharactersWithSpaces>1983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2025-12-22T10:11:00Z</dcterms:created>
  <dcterms:modified xsi:type="dcterms:W3CDTF">2025-12-22T10:13:00Z</dcterms:modified>
</cp:coreProperties>
</file>