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67D4" w:rsidRPr="00FF34B3" w:rsidRDefault="006467D4" w:rsidP="006467D4">
      <w:pPr>
        <w:spacing w:line="48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FF34B3">
        <w:rPr>
          <w:rFonts w:ascii="Times New Roman" w:eastAsia="Times New Roman" w:hAnsi="Times New Roman" w:cs="Times New Roman"/>
          <w:b/>
          <w:sz w:val="24"/>
          <w:szCs w:val="24"/>
        </w:rPr>
        <w:t xml:space="preserve">CHEMICAL COMPOSITION AND </w:t>
      </w:r>
      <w:r w:rsidRPr="00FF34B3">
        <w:rPr>
          <w:rFonts w:ascii="Times New Roman" w:eastAsia="Times New Roman" w:hAnsi="Times New Roman" w:cs="Times New Roman"/>
          <w:b/>
          <w:i/>
          <w:iCs/>
          <w:sz w:val="24"/>
          <w:szCs w:val="24"/>
        </w:rPr>
        <w:t>IN VITRO</w:t>
      </w:r>
      <w:r w:rsidRPr="00FF34B3">
        <w:rPr>
          <w:rFonts w:ascii="Times New Roman" w:eastAsia="Times New Roman" w:hAnsi="Times New Roman" w:cs="Times New Roman"/>
          <w:b/>
          <w:sz w:val="24"/>
          <w:szCs w:val="24"/>
        </w:rPr>
        <w:t xml:space="preserve"> GAS PRODUCTION OF </w:t>
      </w:r>
      <w:r w:rsidRPr="00FF34B3">
        <w:rPr>
          <w:rFonts w:ascii="Times New Roman" w:eastAsia="Times New Roman" w:hAnsi="Times New Roman" w:cs="Times New Roman"/>
          <w:b/>
          <w:i/>
          <w:iCs/>
          <w:sz w:val="24"/>
          <w:szCs w:val="24"/>
        </w:rPr>
        <w:t xml:space="preserve">MEGATHYRSUS MAXIMUS </w:t>
      </w:r>
      <w:r w:rsidRPr="00036340">
        <w:rPr>
          <w:rFonts w:ascii="Times New Roman" w:eastAsia="Times New Roman" w:hAnsi="Times New Roman" w:cs="Times New Roman"/>
          <w:b/>
          <w:iCs/>
          <w:sz w:val="24"/>
          <w:szCs w:val="24"/>
        </w:rPr>
        <w:t>AND</w:t>
      </w:r>
      <w:r w:rsidRPr="00FF34B3">
        <w:rPr>
          <w:rFonts w:ascii="Times New Roman" w:eastAsia="Times New Roman" w:hAnsi="Times New Roman" w:cs="Times New Roman"/>
          <w:b/>
          <w:i/>
          <w:iCs/>
          <w:sz w:val="24"/>
          <w:szCs w:val="24"/>
        </w:rPr>
        <w:t>LEUCAENA LEUCOCEPHALA</w:t>
      </w:r>
      <w:r w:rsidRPr="00FF34B3">
        <w:rPr>
          <w:rFonts w:ascii="Times New Roman" w:eastAsia="Times New Roman" w:hAnsi="Times New Roman" w:cs="Times New Roman"/>
          <w:b/>
          <w:sz w:val="24"/>
          <w:szCs w:val="24"/>
        </w:rPr>
        <w:t xml:space="preserve">LEAF MEAL AS INFLUENCED BY </w:t>
      </w:r>
      <w:r w:rsidRPr="00FF34B3">
        <w:rPr>
          <w:rFonts w:ascii="Times New Roman" w:eastAsia="Times New Roman" w:hAnsi="Times New Roman" w:cs="Times New Roman"/>
          <w:b/>
          <w:i/>
          <w:sz w:val="24"/>
          <w:szCs w:val="24"/>
        </w:rPr>
        <w:t>MORINDA LUCIDA</w:t>
      </w:r>
      <w:r w:rsidRPr="00FF34B3">
        <w:rPr>
          <w:rFonts w:ascii="Times New Roman" w:eastAsia="Times New Roman" w:hAnsi="Times New Roman" w:cs="Times New Roman"/>
          <w:b/>
          <w:sz w:val="24"/>
          <w:szCs w:val="24"/>
        </w:rPr>
        <w:t xml:space="preserve"> INCLUSION</w:t>
      </w:r>
    </w:p>
    <w:p w:rsidR="006467D4" w:rsidRPr="00FF34B3" w:rsidRDefault="006467D4" w:rsidP="006467D4">
      <w:pPr>
        <w:spacing w:line="48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467D4" w:rsidRPr="00FF34B3" w:rsidRDefault="006467D4" w:rsidP="006467D4">
      <w:pPr>
        <w:spacing w:line="48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467D4" w:rsidRPr="00FF34B3" w:rsidRDefault="006467D4" w:rsidP="006467D4">
      <w:pPr>
        <w:spacing w:line="48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FF34B3">
        <w:rPr>
          <w:rFonts w:ascii="Times New Roman" w:eastAsia="Times New Roman" w:hAnsi="Times New Roman" w:cs="Times New Roman"/>
          <w:b/>
          <w:sz w:val="24"/>
          <w:szCs w:val="24"/>
        </w:rPr>
        <w:t>BY</w:t>
      </w:r>
    </w:p>
    <w:p w:rsidR="006467D4" w:rsidRPr="00FF34B3" w:rsidRDefault="006467D4" w:rsidP="006467D4">
      <w:pPr>
        <w:spacing w:line="48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467D4" w:rsidRPr="00FF34B3" w:rsidRDefault="006467D4" w:rsidP="006467D4">
      <w:pPr>
        <w:spacing w:line="48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467D4" w:rsidRPr="00FF34B3" w:rsidRDefault="006467D4" w:rsidP="006467D4">
      <w:pPr>
        <w:spacing w:line="48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FF34B3">
        <w:rPr>
          <w:rFonts w:ascii="Times New Roman" w:eastAsia="Times New Roman" w:hAnsi="Times New Roman" w:cs="Times New Roman"/>
          <w:b/>
          <w:sz w:val="24"/>
          <w:szCs w:val="24"/>
        </w:rPr>
        <w:t>SOBOWALE, TEMILOLUWA OMOLADE</w:t>
      </w:r>
    </w:p>
    <w:p w:rsidR="006467D4" w:rsidRPr="00FF34B3" w:rsidRDefault="006467D4" w:rsidP="006467D4">
      <w:pPr>
        <w:spacing w:line="48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FF34B3">
        <w:rPr>
          <w:rFonts w:ascii="Times New Roman" w:eastAsia="Times New Roman" w:hAnsi="Times New Roman" w:cs="Times New Roman"/>
          <w:b/>
          <w:sz w:val="24"/>
          <w:szCs w:val="24"/>
        </w:rPr>
        <w:t>MATRIC NUMBER: 20180996</w:t>
      </w:r>
    </w:p>
    <w:p w:rsidR="006467D4" w:rsidRPr="00FF34B3" w:rsidRDefault="006467D4" w:rsidP="006467D4">
      <w:pPr>
        <w:spacing w:line="48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467D4" w:rsidRPr="00FF34B3" w:rsidRDefault="006467D4" w:rsidP="006467D4">
      <w:pPr>
        <w:spacing w:line="48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FF34B3">
        <w:rPr>
          <w:rFonts w:ascii="Times New Roman" w:eastAsia="Times New Roman" w:hAnsi="Times New Roman" w:cs="Times New Roman"/>
          <w:b/>
          <w:sz w:val="24"/>
          <w:szCs w:val="24"/>
        </w:rPr>
        <w:t>DEPARTMENT OF PASTURE AND RANGE MANAGEMENT</w:t>
      </w:r>
    </w:p>
    <w:p w:rsidR="006467D4" w:rsidRPr="00FF34B3" w:rsidRDefault="006467D4" w:rsidP="006467D4">
      <w:pPr>
        <w:spacing w:line="48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FF34B3">
        <w:rPr>
          <w:rFonts w:ascii="Times New Roman" w:eastAsia="Times New Roman" w:hAnsi="Times New Roman" w:cs="Times New Roman"/>
          <w:b/>
          <w:sz w:val="24"/>
          <w:szCs w:val="24"/>
        </w:rPr>
        <w:t>COLLEGE OF ANIMAL SCIENCE AND LIVESTOCK PRODUCTION</w:t>
      </w:r>
    </w:p>
    <w:p w:rsidR="006467D4" w:rsidRPr="00FF34B3" w:rsidRDefault="006467D4" w:rsidP="006467D4">
      <w:pPr>
        <w:spacing w:line="48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FF34B3">
        <w:rPr>
          <w:rFonts w:ascii="Times New Roman" w:eastAsia="Times New Roman" w:hAnsi="Times New Roman" w:cs="Times New Roman"/>
          <w:b/>
          <w:sz w:val="24"/>
          <w:szCs w:val="24"/>
        </w:rPr>
        <w:t>FEDERAL UNIVERSITY OF AGRICULTURE ABEOKUTA</w:t>
      </w:r>
    </w:p>
    <w:p w:rsidR="006467D4" w:rsidRPr="00FF34B3" w:rsidRDefault="006467D4" w:rsidP="006467D4">
      <w:pPr>
        <w:spacing w:line="48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467D4" w:rsidRPr="00FF34B3" w:rsidRDefault="006467D4" w:rsidP="006467D4">
      <w:pPr>
        <w:spacing w:line="48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467D4" w:rsidRPr="00FF34B3" w:rsidRDefault="006467D4" w:rsidP="006467D4">
      <w:pPr>
        <w:spacing w:line="48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  <w:r w:rsidRPr="00FF34B3">
        <w:rPr>
          <w:rFonts w:ascii="Times New Roman" w:eastAsia="Times New Roman" w:hAnsi="Times New Roman" w:cs="Times New Roman"/>
          <w:b/>
          <w:sz w:val="24"/>
          <w:szCs w:val="24"/>
        </w:rPr>
        <w:t xml:space="preserve">AUGUST, 2024 </w:t>
      </w:r>
    </w:p>
    <w:p w:rsidR="006467D4" w:rsidRDefault="006467D4" w:rsidP="006467D4">
      <w:pPr>
        <w:pStyle w:val="Heading1"/>
        <w:spacing w:before="0"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467D4" w:rsidRDefault="006467D4" w:rsidP="006467D4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6467D4" w:rsidRPr="009D0953" w:rsidRDefault="006467D4" w:rsidP="006467D4">
      <w:pPr>
        <w:pStyle w:val="Heading1"/>
        <w:spacing w:before="0"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Toc183160149"/>
      <w:r w:rsidRPr="009D0953">
        <w:rPr>
          <w:rFonts w:ascii="Times New Roman" w:hAnsi="Times New Roman" w:cs="Times New Roman"/>
          <w:b/>
          <w:sz w:val="24"/>
          <w:szCs w:val="24"/>
        </w:rPr>
        <w:lastRenderedPageBreak/>
        <w:t>ABSTRACT</w:t>
      </w:r>
      <w:bookmarkEnd w:id="0"/>
    </w:p>
    <w:p w:rsidR="006467D4" w:rsidRPr="00FF34B3" w:rsidRDefault="006467D4" w:rsidP="006467D4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F34B3">
        <w:rPr>
          <w:rFonts w:ascii="Times New Roman" w:eastAsia="Times New Roman" w:hAnsi="Times New Roman" w:cs="Times New Roman"/>
          <w:sz w:val="24"/>
          <w:szCs w:val="24"/>
        </w:rPr>
        <w:t xml:space="preserve">This study investigates the impact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of </w:t>
      </w:r>
      <w:r w:rsidRPr="00FF34B3">
        <w:rPr>
          <w:rFonts w:ascii="Times New Roman" w:eastAsia="Times New Roman" w:hAnsi="Times New Roman" w:cs="Times New Roman"/>
          <w:sz w:val="24"/>
          <w:szCs w:val="24"/>
        </w:rPr>
        <w:t xml:space="preserve">inclusion levels of </w:t>
      </w:r>
      <w:proofErr w:type="spellStart"/>
      <w:r w:rsidRPr="00FF34B3">
        <w:rPr>
          <w:rFonts w:ascii="Times New Roman" w:eastAsia="Times New Roman" w:hAnsi="Times New Roman" w:cs="Times New Roman"/>
          <w:i/>
          <w:sz w:val="24"/>
          <w:szCs w:val="24"/>
        </w:rPr>
        <w:t>Morindalucida</w:t>
      </w:r>
      <w:proofErr w:type="spellEnd"/>
      <w:r w:rsidRPr="00FF34B3">
        <w:rPr>
          <w:rFonts w:ascii="Times New Roman" w:eastAsia="Times New Roman" w:hAnsi="Times New Roman" w:cs="Times New Roman"/>
          <w:sz w:val="24"/>
          <w:szCs w:val="24"/>
        </w:rPr>
        <w:t xml:space="preserve"> on the chemical composition and </w:t>
      </w:r>
      <w:r w:rsidRPr="00FF34B3">
        <w:rPr>
          <w:rFonts w:ascii="Times New Roman" w:eastAsia="Times New Roman" w:hAnsi="Times New Roman" w:cs="Times New Roman"/>
          <w:i/>
          <w:sz w:val="24"/>
          <w:szCs w:val="24"/>
        </w:rPr>
        <w:t>in vitro</w:t>
      </w:r>
      <w:r w:rsidRPr="00FF34B3">
        <w:rPr>
          <w:rFonts w:ascii="Times New Roman" w:eastAsia="Times New Roman" w:hAnsi="Times New Roman" w:cs="Times New Roman"/>
          <w:sz w:val="24"/>
          <w:szCs w:val="24"/>
        </w:rPr>
        <w:t xml:space="preserve"> gas production of a lead tree (</w:t>
      </w:r>
      <w:proofErr w:type="spellStart"/>
      <w:r w:rsidRPr="00FF34B3">
        <w:rPr>
          <w:rFonts w:ascii="Times New Roman" w:eastAsia="Times New Roman" w:hAnsi="Times New Roman" w:cs="Times New Roman"/>
          <w:i/>
          <w:sz w:val="24"/>
          <w:szCs w:val="24"/>
        </w:rPr>
        <w:t>Leucaenaleucocephala</w:t>
      </w:r>
      <w:proofErr w:type="spellEnd"/>
      <w:r w:rsidRPr="00FF34B3">
        <w:rPr>
          <w:rFonts w:ascii="Times New Roman" w:eastAsia="Times New Roman" w:hAnsi="Times New Roman" w:cs="Times New Roman"/>
          <w:sz w:val="24"/>
          <w:szCs w:val="24"/>
        </w:rPr>
        <w:t>) and guinea grass (</w:t>
      </w:r>
      <w:proofErr w:type="spellStart"/>
      <w:r w:rsidRPr="00FF34B3">
        <w:rPr>
          <w:rFonts w:ascii="Times New Roman" w:eastAsia="Times New Roman" w:hAnsi="Times New Roman" w:cs="Times New Roman"/>
          <w:i/>
          <w:sz w:val="24"/>
          <w:szCs w:val="24"/>
        </w:rPr>
        <w:t>Megathyrsusmaximus</w:t>
      </w:r>
      <w:proofErr w:type="spellEnd"/>
      <w:r w:rsidRPr="00FF34B3">
        <w:rPr>
          <w:rFonts w:ascii="Times New Roman" w:eastAsia="Times New Roman" w:hAnsi="Times New Roman" w:cs="Times New Roman"/>
          <w:sz w:val="24"/>
          <w:szCs w:val="24"/>
        </w:rPr>
        <w:t xml:space="preserve">) leaf meal. Parameters evaluated included proximate composition, </w:t>
      </w:r>
      <w:r>
        <w:rPr>
          <w:rFonts w:ascii="Times New Roman" w:eastAsia="Times New Roman" w:hAnsi="Times New Roman" w:cs="Times New Roman"/>
          <w:i/>
          <w:iCs/>
          <w:sz w:val="24"/>
          <w:szCs w:val="24"/>
        </w:rPr>
        <w:t>i</w:t>
      </w:r>
      <w:r w:rsidRPr="00FF34B3">
        <w:rPr>
          <w:rFonts w:ascii="Times New Roman" w:eastAsia="Times New Roman" w:hAnsi="Times New Roman" w:cs="Times New Roman"/>
          <w:i/>
          <w:iCs/>
          <w:sz w:val="24"/>
          <w:szCs w:val="24"/>
        </w:rPr>
        <w:t>n vitro</w:t>
      </w:r>
      <w:r w:rsidRPr="00FF34B3">
        <w:rPr>
          <w:rFonts w:ascii="Times New Roman" w:eastAsia="Times New Roman" w:hAnsi="Times New Roman" w:cs="Times New Roman"/>
          <w:sz w:val="24"/>
          <w:szCs w:val="24"/>
        </w:rPr>
        <w:t xml:space="preserve"> gas production and fiber fractions of </w:t>
      </w:r>
      <w:r w:rsidRPr="00FF34B3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M. </w:t>
      </w:r>
      <w:proofErr w:type="spellStart"/>
      <w:r w:rsidRPr="00FF34B3">
        <w:rPr>
          <w:rFonts w:ascii="Times New Roman" w:eastAsia="Times New Roman" w:hAnsi="Times New Roman" w:cs="Times New Roman"/>
          <w:i/>
          <w:iCs/>
          <w:sz w:val="24"/>
          <w:szCs w:val="24"/>
        </w:rPr>
        <w:t>maximus</w:t>
      </w:r>
      <w:proofErr w:type="spellEnd"/>
      <w:r w:rsidRPr="00FF34B3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- L. </w:t>
      </w:r>
      <w:proofErr w:type="spellStart"/>
      <w:r w:rsidRPr="00FF34B3">
        <w:rPr>
          <w:rFonts w:ascii="Times New Roman" w:eastAsia="Times New Roman" w:hAnsi="Times New Roman" w:cs="Times New Roman"/>
          <w:i/>
          <w:iCs/>
          <w:sz w:val="24"/>
          <w:szCs w:val="24"/>
        </w:rPr>
        <w:t>leucocephala</w:t>
      </w:r>
      <w:proofErr w:type="spellEnd"/>
      <w:r w:rsidRPr="00FF34B3">
        <w:rPr>
          <w:rFonts w:ascii="Times New Roman" w:eastAsia="Times New Roman" w:hAnsi="Times New Roman" w:cs="Times New Roman"/>
          <w:sz w:val="24"/>
          <w:szCs w:val="24"/>
        </w:rPr>
        <w:t xml:space="preserve"> leaf meal with, varying levels of </w:t>
      </w:r>
      <w:proofErr w:type="spellStart"/>
      <w:r w:rsidRPr="00FF34B3">
        <w:rPr>
          <w:rFonts w:ascii="Times New Roman" w:eastAsia="Times New Roman" w:hAnsi="Times New Roman" w:cs="Times New Roman"/>
          <w:i/>
          <w:sz w:val="24"/>
          <w:szCs w:val="24"/>
        </w:rPr>
        <w:t>Morindalucida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inclusion</w:t>
      </w:r>
      <w:r w:rsidRPr="00FF34B3">
        <w:rPr>
          <w:rFonts w:ascii="Times New Roman" w:eastAsia="Times New Roman" w:hAnsi="Times New Roman" w:cs="Times New Roman"/>
          <w:sz w:val="24"/>
          <w:szCs w:val="24"/>
        </w:rPr>
        <w:t>. The findings reveal</w:t>
      </w:r>
      <w:r>
        <w:rPr>
          <w:rFonts w:ascii="Times New Roman" w:eastAsia="Times New Roman" w:hAnsi="Times New Roman" w:cs="Times New Roman"/>
          <w:sz w:val="24"/>
          <w:szCs w:val="24"/>
        </w:rPr>
        <w:t>ed</w:t>
      </w:r>
      <w:r w:rsidRPr="00FF34B3">
        <w:rPr>
          <w:rFonts w:ascii="Times New Roman" w:eastAsia="Times New Roman" w:hAnsi="Times New Roman" w:cs="Times New Roman"/>
          <w:sz w:val="24"/>
          <w:szCs w:val="24"/>
        </w:rPr>
        <w:t xml:space="preserve"> that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TM2 with 70% M.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maximus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and 30 % L.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leucocephala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with no M.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lucida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, was at par (P&gt;0.05) with TM3 which was 100: 25: 5% inclusion of </w:t>
      </w:r>
      <w:r w:rsidRPr="00FF34B3">
        <w:rPr>
          <w:rFonts w:ascii="Times New Roman" w:eastAsia="Times New Roman" w:hAnsi="Times New Roman" w:cs="Times New Roman"/>
          <w:sz w:val="24"/>
          <w:szCs w:val="24"/>
        </w:rPr>
        <w:t xml:space="preserve">the inclusion of </w:t>
      </w:r>
      <w:proofErr w:type="spellStart"/>
      <w:r w:rsidRPr="00FF34B3">
        <w:rPr>
          <w:rFonts w:ascii="Times New Roman" w:eastAsia="Times New Roman" w:hAnsi="Times New Roman" w:cs="Times New Roman"/>
          <w:i/>
          <w:sz w:val="24"/>
          <w:szCs w:val="24"/>
        </w:rPr>
        <w:t>Morindalucida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; </w:t>
      </w:r>
      <w:proofErr w:type="spellStart"/>
      <w:r w:rsidRPr="00345783">
        <w:rPr>
          <w:rFonts w:ascii="Times New Roman" w:eastAsia="Times New Roman" w:hAnsi="Times New Roman" w:cs="Times New Roman"/>
          <w:sz w:val="24"/>
          <w:szCs w:val="24"/>
        </w:rPr>
        <w:t>and</w:t>
      </w:r>
      <w:r>
        <w:rPr>
          <w:rFonts w:ascii="Times New Roman" w:eastAsia="Times New Roman" w:hAnsi="Times New Roman" w:cs="Times New Roman"/>
          <w:sz w:val="24"/>
          <w:szCs w:val="24"/>
        </w:rPr>
        <w:t>they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significantly enhanced</w:t>
      </w:r>
      <w:r w:rsidRPr="00FF34B3">
        <w:rPr>
          <w:rFonts w:ascii="Times New Roman" w:eastAsia="Times New Roman" w:hAnsi="Times New Roman" w:cs="Times New Roman"/>
          <w:sz w:val="24"/>
          <w:szCs w:val="24"/>
        </w:rPr>
        <w:t xml:space="preserve"> the crude protein content and overall nutritional value of the </w:t>
      </w:r>
      <w:r w:rsidRPr="00FF34B3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M. </w:t>
      </w:r>
      <w:proofErr w:type="spellStart"/>
      <w:r w:rsidRPr="00FF34B3">
        <w:rPr>
          <w:rFonts w:ascii="Times New Roman" w:eastAsia="Times New Roman" w:hAnsi="Times New Roman" w:cs="Times New Roman"/>
          <w:i/>
          <w:iCs/>
          <w:sz w:val="24"/>
          <w:szCs w:val="24"/>
        </w:rPr>
        <w:t>maximus</w:t>
      </w:r>
      <w:proofErr w:type="spellEnd"/>
      <w:r w:rsidRPr="00FF34B3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- L. </w:t>
      </w:r>
      <w:proofErr w:type="spellStart"/>
      <w:r w:rsidRPr="00FF34B3">
        <w:rPr>
          <w:rFonts w:ascii="Times New Roman" w:eastAsia="Times New Roman" w:hAnsi="Times New Roman" w:cs="Times New Roman"/>
          <w:i/>
          <w:iCs/>
          <w:sz w:val="24"/>
          <w:szCs w:val="24"/>
        </w:rPr>
        <w:t>leucocephala</w:t>
      </w:r>
      <w:r w:rsidRPr="00FF34B3">
        <w:rPr>
          <w:rFonts w:ascii="Times New Roman" w:eastAsia="Times New Roman" w:hAnsi="Times New Roman" w:cs="Times New Roman"/>
          <w:sz w:val="24"/>
          <w:szCs w:val="24"/>
        </w:rPr>
        <w:t>leaf</w:t>
      </w:r>
      <w:proofErr w:type="spellEnd"/>
      <w:r w:rsidRPr="00FF34B3">
        <w:rPr>
          <w:rFonts w:ascii="Times New Roman" w:eastAsia="Times New Roman" w:hAnsi="Times New Roman" w:cs="Times New Roman"/>
          <w:sz w:val="24"/>
          <w:szCs w:val="24"/>
        </w:rPr>
        <w:t xml:space="preserve"> meal. Additionally, the study demonstrates that </w:t>
      </w:r>
      <w:proofErr w:type="spellStart"/>
      <w:r w:rsidRPr="00FF34B3">
        <w:rPr>
          <w:rFonts w:ascii="Times New Roman" w:eastAsia="Times New Roman" w:hAnsi="Times New Roman" w:cs="Times New Roman"/>
          <w:i/>
          <w:sz w:val="24"/>
          <w:szCs w:val="24"/>
        </w:rPr>
        <w:t>Morindalucida</w:t>
      </w:r>
      <w:proofErr w:type="spellEnd"/>
      <w:r w:rsidRPr="00FF34B3">
        <w:rPr>
          <w:rFonts w:ascii="Times New Roman" w:eastAsia="Times New Roman" w:hAnsi="Times New Roman" w:cs="Times New Roman"/>
          <w:sz w:val="24"/>
          <w:szCs w:val="24"/>
        </w:rPr>
        <w:t xml:space="preserve"> improves rumen fermentation effici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ency, as indicated by increased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i</w:t>
      </w:r>
      <w:r w:rsidRPr="00FF34B3">
        <w:rPr>
          <w:rFonts w:ascii="Times New Roman" w:eastAsia="Times New Roman" w:hAnsi="Times New Roman" w:cs="Times New Roman"/>
          <w:i/>
          <w:iCs/>
          <w:sz w:val="24"/>
          <w:szCs w:val="24"/>
        </w:rPr>
        <w:t>n vitro</w:t>
      </w:r>
      <w:r w:rsidRPr="00FF34B3">
        <w:rPr>
          <w:rFonts w:ascii="Times New Roman" w:eastAsia="Times New Roman" w:hAnsi="Times New Roman" w:cs="Times New Roman"/>
          <w:sz w:val="24"/>
          <w:szCs w:val="24"/>
        </w:rPr>
        <w:t xml:space="preserve"> gas production. This suggests that </w:t>
      </w:r>
      <w:proofErr w:type="spellStart"/>
      <w:r w:rsidRPr="00FF34B3">
        <w:rPr>
          <w:rFonts w:ascii="Times New Roman" w:eastAsia="Times New Roman" w:hAnsi="Times New Roman" w:cs="Times New Roman"/>
          <w:i/>
          <w:sz w:val="24"/>
          <w:szCs w:val="24"/>
        </w:rPr>
        <w:t>Morindalucida</w:t>
      </w:r>
      <w:proofErr w:type="spellEnd"/>
      <w:r w:rsidRPr="00FF34B3">
        <w:rPr>
          <w:rFonts w:ascii="Times New Roman" w:eastAsia="Times New Roman" w:hAnsi="Times New Roman" w:cs="Times New Roman"/>
          <w:sz w:val="24"/>
          <w:szCs w:val="24"/>
        </w:rPr>
        <w:t xml:space="preserve"> could be a valuable feed additive for improving ruminant nutrition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at an inclusion level not higher than 5%.</w:t>
      </w:r>
    </w:p>
    <w:p w:rsidR="00596BCD" w:rsidRDefault="00596BCD"/>
    <w:sectPr w:rsidR="00596BCD" w:rsidSect="00596BC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4"/>
  <w:proofState w:spelling="clean" w:grammar="clean"/>
  <w:defaultTabStop w:val="720"/>
  <w:characterSpacingControl w:val="doNotCompress"/>
  <w:compat/>
  <w:rsids>
    <w:rsidRoot w:val="006467D4"/>
    <w:rsid w:val="00596BCD"/>
    <w:rsid w:val="006467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467D4"/>
    <w:pPr>
      <w:spacing w:after="0"/>
    </w:pPr>
    <w:rPr>
      <w:rFonts w:ascii="Arial" w:eastAsia="Arial" w:hAnsi="Arial" w:cs="Arial"/>
    </w:rPr>
  </w:style>
  <w:style w:type="paragraph" w:styleId="Heading1">
    <w:name w:val="heading 1"/>
    <w:basedOn w:val="Normal"/>
    <w:next w:val="Normal"/>
    <w:link w:val="Heading1Char"/>
    <w:uiPriority w:val="9"/>
    <w:qFormat/>
    <w:rsid w:val="006467D4"/>
    <w:pPr>
      <w:keepNext/>
      <w:keepLines/>
      <w:spacing w:before="400" w:after="120"/>
      <w:outlineLvl w:val="0"/>
    </w:pPr>
    <w:rPr>
      <w:sz w:val="40"/>
      <w:szCs w:val="4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467D4"/>
    <w:rPr>
      <w:rFonts w:ascii="Arial" w:eastAsia="Arial" w:hAnsi="Arial" w:cs="Arial"/>
      <w:sz w:val="40"/>
      <w:szCs w:val="4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207</Words>
  <Characters>1184</Characters>
  <Application>Microsoft Office Word</Application>
  <DocSecurity>0</DocSecurity>
  <Lines>9</Lines>
  <Paragraphs>2</Paragraphs>
  <ScaleCrop>false</ScaleCrop>
  <Company/>
  <LinksUpToDate>false</LinksUpToDate>
  <CharactersWithSpaces>1389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2025-12-19T12:18:00Z</dcterms:created>
  <dcterms:modified xsi:type="dcterms:W3CDTF">2025-12-19T12:20:00Z</dcterms:modified>
</cp:coreProperties>
</file>