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1393" w:rsidRPr="00E8572C" w:rsidRDefault="00A61393" w:rsidP="00A61393">
      <w:pPr>
        <w:spacing w:after="0" w:line="48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E8572C">
        <w:rPr>
          <w:rFonts w:ascii="Times New Roman" w:eastAsia="Calibri" w:hAnsi="Times New Roman" w:cs="Times New Roman"/>
          <w:bCs/>
          <w:sz w:val="24"/>
          <w:szCs w:val="24"/>
        </w:rPr>
        <w:t xml:space="preserve">EFFECTS OF PLANTING MEDIA, SEED PRIMING AND PHYTOHORMONES ON GERMINATION AND SEEDLINGS’ GROWTH </w:t>
      </w:r>
      <w:proofErr w:type="spellStart"/>
      <w:r w:rsidRPr="00E8572C">
        <w:rPr>
          <w:rFonts w:ascii="Times New Roman" w:eastAsia="Calibri" w:hAnsi="Times New Roman" w:cs="Times New Roman"/>
          <w:bCs/>
          <w:sz w:val="24"/>
          <w:szCs w:val="24"/>
        </w:rPr>
        <w:t>OF</w:t>
      </w:r>
      <w:r w:rsidRPr="00E8572C">
        <w:rPr>
          <w:rFonts w:ascii="Times New Roman" w:eastAsia="Calibri" w:hAnsi="Times New Roman" w:cs="Times New Roman"/>
          <w:bCs/>
          <w:i/>
          <w:sz w:val="24"/>
          <w:szCs w:val="24"/>
        </w:rPr>
        <w:t>Anogeissus</w:t>
      </w:r>
      <w:proofErr w:type="spellEnd"/>
      <w:r w:rsidRPr="00E8572C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</w:t>
      </w:r>
      <w:proofErr w:type="spellStart"/>
      <w:r w:rsidRPr="00E8572C">
        <w:rPr>
          <w:rFonts w:ascii="Times New Roman" w:eastAsia="Calibri" w:hAnsi="Times New Roman" w:cs="Times New Roman"/>
          <w:bCs/>
          <w:i/>
          <w:sz w:val="24"/>
          <w:szCs w:val="24"/>
        </w:rPr>
        <w:t>leiocarpus</w:t>
      </w:r>
      <w:proofErr w:type="spellEnd"/>
      <w:r w:rsidRPr="00E8572C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</w:t>
      </w:r>
      <w:r w:rsidRPr="00E8572C">
        <w:rPr>
          <w:rFonts w:ascii="Times New Roman" w:hAnsi="Times New Roman" w:cs="Times New Roman"/>
          <w:bCs/>
          <w:sz w:val="24"/>
          <w:szCs w:val="24"/>
        </w:rPr>
        <w:t xml:space="preserve">(DC.) </w:t>
      </w:r>
      <w:proofErr w:type="spellStart"/>
      <w:proofErr w:type="gramStart"/>
      <w:r w:rsidRPr="00E8572C">
        <w:rPr>
          <w:rFonts w:ascii="Times New Roman" w:hAnsi="Times New Roman" w:cs="Times New Roman"/>
          <w:bCs/>
          <w:sz w:val="24"/>
          <w:szCs w:val="24"/>
        </w:rPr>
        <w:t>Guill</w:t>
      </w:r>
      <w:proofErr w:type="spellEnd"/>
      <w:r w:rsidRPr="00E8572C">
        <w:rPr>
          <w:rFonts w:ascii="Times New Roman" w:hAnsi="Times New Roman" w:cs="Times New Roman"/>
          <w:bCs/>
          <w:sz w:val="24"/>
          <w:szCs w:val="24"/>
        </w:rPr>
        <w:t>.</w:t>
      </w:r>
      <w:proofErr w:type="gramEnd"/>
      <w:r w:rsidRPr="00E8572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and</w:t>
      </w:r>
      <w:proofErr w:type="gramEnd"/>
      <w:r w:rsidRPr="00E8572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E8572C">
        <w:rPr>
          <w:rFonts w:ascii="Times New Roman" w:hAnsi="Times New Roman" w:cs="Times New Roman"/>
          <w:bCs/>
          <w:sz w:val="24"/>
          <w:szCs w:val="24"/>
        </w:rPr>
        <w:t>Perr</w:t>
      </w:r>
      <w:proofErr w:type="spellEnd"/>
      <w:r w:rsidRPr="00E8572C">
        <w:rPr>
          <w:rFonts w:ascii="Times New Roman" w:hAnsi="Times New Roman" w:cs="Times New Roman"/>
          <w:bCs/>
          <w:sz w:val="24"/>
          <w:szCs w:val="24"/>
        </w:rPr>
        <w:t>. (AFRICAN BIRCH)</w:t>
      </w:r>
    </w:p>
    <w:p w:rsidR="00A61393" w:rsidRPr="00E8572C" w:rsidRDefault="00A61393" w:rsidP="00A61393">
      <w:pPr>
        <w:spacing w:after="0" w:line="48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61393" w:rsidRPr="00E8572C" w:rsidRDefault="00A61393" w:rsidP="00A61393">
      <w:pPr>
        <w:spacing w:after="0" w:line="48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61393" w:rsidRPr="00E8572C" w:rsidRDefault="00A61393" w:rsidP="00A61393">
      <w:pPr>
        <w:spacing w:after="0" w:line="48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61393" w:rsidRPr="00E8572C" w:rsidRDefault="00A61393" w:rsidP="00A61393">
      <w:pPr>
        <w:spacing w:after="0" w:line="48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61393" w:rsidRPr="00E8572C" w:rsidRDefault="00A61393" w:rsidP="00A61393">
      <w:pPr>
        <w:spacing w:after="0" w:line="48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E8572C">
        <w:rPr>
          <w:rFonts w:ascii="Times New Roman" w:eastAsia="Calibri" w:hAnsi="Times New Roman" w:cs="Times New Roman"/>
          <w:bCs/>
          <w:sz w:val="24"/>
          <w:szCs w:val="24"/>
        </w:rPr>
        <w:t>BY</w:t>
      </w:r>
    </w:p>
    <w:p w:rsidR="00A61393" w:rsidRPr="00E8572C" w:rsidRDefault="00A61393" w:rsidP="00A61393">
      <w:pPr>
        <w:spacing w:after="0" w:line="48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61393" w:rsidRPr="00E8572C" w:rsidRDefault="00A61393" w:rsidP="00A61393">
      <w:pPr>
        <w:spacing w:after="0" w:line="48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61393" w:rsidRPr="00E8572C" w:rsidRDefault="00A61393" w:rsidP="00A61393">
      <w:pPr>
        <w:spacing w:after="0" w:line="48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bookmarkStart w:id="0" w:name="_Hlk162170377"/>
      <w:r w:rsidRPr="00E8572C">
        <w:rPr>
          <w:rFonts w:ascii="Times New Roman" w:eastAsia="Calibri" w:hAnsi="Times New Roman" w:cs="Times New Roman"/>
          <w:bCs/>
          <w:sz w:val="24"/>
          <w:szCs w:val="24"/>
        </w:rPr>
        <w:t>OLUNUGA, ADELAJA MUYIWA</w:t>
      </w:r>
      <w:bookmarkEnd w:id="0"/>
      <w:r w:rsidRPr="00E8572C">
        <w:rPr>
          <w:rFonts w:ascii="Times New Roman" w:eastAsia="Calibri" w:hAnsi="Times New Roman" w:cs="Times New Roman"/>
          <w:bCs/>
          <w:sz w:val="24"/>
          <w:szCs w:val="24"/>
        </w:rPr>
        <w:t xml:space="preserve"> (</w:t>
      </w:r>
      <w:bookmarkStart w:id="1" w:name="_Hlk162170410"/>
      <w:r w:rsidRPr="00E8572C">
        <w:rPr>
          <w:rFonts w:ascii="Times New Roman" w:eastAsia="Calibri" w:hAnsi="Times New Roman" w:cs="Times New Roman"/>
          <w:bCs/>
          <w:sz w:val="24"/>
          <w:szCs w:val="24"/>
        </w:rPr>
        <w:t>PG 18/0116</w:t>
      </w:r>
      <w:bookmarkEnd w:id="1"/>
      <w:r w:rsidRPr="00E8572C">
        <w:rPr>
          <w:rFonts w:ascii="Times New Roman" w:eastAsia="Calibri" w:hAnsi="Times New Roman" w:cs="Times New Roman"/>
          <w:bCs/>
          <w:sz w:val="24"/>
          <w:szCs w:val="24"/>
        </w:rPr>
        <w:t>)</w:t>
      </w:r>
    </w:p>
    <w:p w:rsidR="00A61393" w:rsidRPr="00E8572C" w:rsidRDefault="00A61393" w:rsidP="00A61393">
      <w:pPr>
        <w:spacing w:after="0" w:line="48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E8572C">
        <w:rPr>
          <w:rFonts w:ascii="Times New Roman" w:eastAsia="Calibri" w:hAnsi="Times New Roman" w:cs="Times New Roman"/>
          <w:bCs/>
          <w:sz w:val="24"/>
          <w:szCs w:val="24"/>
        </w:rPr>
        <w:t xml:space="preserve">B. </w:t>
      </w:r>
      <w:r>
        <w:rPr>
          <w:rFonts w:ascii="Times New Roman" w:eastAsia="Calibri" w:hAnsi="Times New Roman" w:cs="Times New Roman"/>
          <w:bCs/>
          <w:sz w:val="24"/>
          <w:szCs w:val="24"/>
        </w:rPr>
        <w:t>Sc</w:t>
      </w:r>
      <w:r w:rsidRPr="00E8572C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  <w:r>
        <w:rPr>
          <w:rFonts w:ascii="Times New Roman" w:eastAsia="Calibri" w:hAnsi="Times New Roman" w:cs="Times New Roman"/>
          <w:bCs/>
          <w:sz w:val="24"/>
          <w:szCs w:val="24"/>
        </w:rPr>
        <w:t>(Ed)</w:t>
      </w:r>
      <w:r w:rsidRPr="00E8572C">
        <w:rPr>
          <w:rFonts w:ascii="Times New Roman" w:eastAsia="Calibri" w:hAnsi="Times New Roman" w:cs="Times New Roman"/>
          <w:bCs/>
          <w:sz w:val="24"/>
          <w:szCs w:val="24"/>
        </w:rPr>
        <w:t xml:space="preserve"> (TASUED)</w:t>
      </w:r>
    </w:p>
    <w:p w:rsidR="00A61393" w:rsidRPr="00E8572C" w:rsidRDefault="00A61393" w:rsidP="00A61393">
      <w:pPr>
        <w:spacing w:after="0" w:line="48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61393" w:rsidRPr="00E8572C" w:rsidRDefault="00A61393" w:rsidP="00A61393">
      <w:pPr>
        <w:spacing w:after="0" w:line="48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61393" w:rsidRPr="00E8572C" w:rsidRDefault="00A61393" w:rsidP="00A61393">
      <w:pPr>
        <w:spacing w:after="0" w:line="48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E8572C">
        <w:rPr>
          <w:rFonts w:ascii="Times New Roman" w:hAnsi="Times New Roman" w:cs="Times New Roman"/>
          <w:bCs/>
          <w:sz w:val="24"/>
          <w:szCs w:val="24"/>
        </w:rPr>
        <w:t xml:space="preserve">A Dissertation submitted to the Department of Forestry and Wildlife Management, College of Environmental Resources Management, Federal University of Agriculture, Abeokuta in partial </w:t>
      </w:r>
      <w:proofErr w:type="spellStart"/>
      <w:r w:rsidRPr="00E8572C">
        <w:rPr>
          <w:rFonts w:ascii="Times New Roman" w:hAnsi="Times New Roman" w:cs="Times New Roman"/>
          <w:bCs/>
          <w:sz w:val="24"/>
          <w:szCs w:val="24"/>
        </w:rPr>
        <w:t>fulfilment</w:t>
      </w:r>
      <w:proofErr w:type="spellEnd"/>
      <w:r w:rsidRPr="00E8572C">
        <w:rPr>
          <w:rFonts w:ascii="Times New Roman" w:hAnsi="Times New Roman" w:cs="Times New Roman"/>
          <w:bCs/>
          <w:sz w:val="24"/>
          <w:szCs w:val="24"/>
        </w:rPr>
        <w:t xml:space="preserve"> of the requirements for the award of degree of Masters in Forestry and Wildlife Management.</w:t>
      </w:r>
    </w:p>
    <w:p w:rsidR="00A61393" w:rsidRPr="00E8572C" w:rsidRDefault="00A61393" w:rsidP="00A61393">
      <w:pPr>
        <w:spacing w:after="0" w:line="48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61393" w:rsidRPr="00E8572C" w:rsidRDefault="00A61393" w:rsidP="00A61393">
      <w:pPr>
        <w:spacing w:after="0" w:line="480" w:lineRule="auto"/>
        <w:jc w:val="right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61393" w:rsidRPr="00E8572C" w:rsidRDefault="00A61393" w:rsidP="00A61393">
      <w:pPr>
        <w:spacing w:after="0" w:line="48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July</w:t>
      </w:r>
      <w:r w:rsidRPr="00E8572C">
        <w:rPr>
          <w:rFonts w:ascii="Times New Roman" w:eastAsia="Calibri" w:hAnsi="Times New Roman" w:cs="Times New Roman"/>
          <w:bCs/>
          <w:sz w:val="24"/>
          <w:szCs w:val="24"/>
        </w:rPr>
        <w:t>, 2024</w:t>
      </w:r>
    </w:p>
    <w:p w:rsidR="00A61393" w:rsidRDefault="00A61393" w:rsidP="00A61393">
      <w:pPr>
        <w:spacing w:after="160" w:line="259" w:lineRule="auto"/>
      </w:pPr>
      <w:r>
        <w:br w:type="page"/>
      </w:r>
    </w:p>
    <w:p w:rsidR="00A61393" w:rsidRPr="00314F2E" w:rsidRDefault="00A61393" w:rsidP="00A61393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14F2E">
        <w:rPr>
          <w:rFonts w:ascii="Times New Roman" w:hAnsi="Times New Roman" w:cs="Times New Roman"/>
          <w:b/>
          <w:bCs/>
          <w:sz w:val="24"/>
          <w:szCs w:val="24"/>
        </w:rPr>
        <w:lastRenderedPageBreak/>
        <w:t>ABSTRACT</w:t>
      </w:r>
      <w:bookmarkStart w:id="2" w:name="_Hlk137110656"/>
    </w:p>
    <w:bookmarkEnd w:id="2"/>
    <w:p w:rsidR="00A61393" w:rsidRDefault="00A61393" w:rsidP="00A61393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361A6">
        <w:rPr>
          <w:rFonts w:ascii="Times New Roman" w:hAnsi="Times New Roman" w:cs="Times New Roman"/>
          <w:i/>
          <w:iCs/>
          <w:sz w:val="24"/>
          <w:szCs w:val="24"/>
        </w:rPr>
        <w:t>Anogeissus</w:t>
      </w:r>
      <w:proofErr w:type="spellEnd"/>
      <w:r w:rsidRPr="005361A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5361A6">
        <w:rPr>
          <w:rFonts w:ascii="Times New Roman" w:hAnsi="Times New Roman" w:cs="Times New Roman"/>
          <w:i/>
          <w:iCs/>
          <w:sz w:val="24"/>
          <w:szCs w:val="24"/>
        </w:rPr>
        <w:t>leiocarpus</w:t>
      </w:r>
      <w:proofErr w:type="spellEnd"/>
      <w:r w:rsidRPr="005361A6">
        <w:rPr>
          <w:rFonts w:ascii="Times New Roman" w:hAnsi="Times New Roman" w:cs="Times New Roman"/>
          <w:sz w:val="24"/>
          <w:szCs w:val="24"/>
        </w:rPr>
        <w:t xml:space="preserve"> (African birch) is a multipurpose </w:t>
      </w:r>
      <w:proofErr w:type="spellStart"/>
      <w:r w:rsidRPr="005361A6">
        <w:rPr>
          <w:rFonts w:ascii="Times New Roman" w:hAnsi="Times New Roman" w:cs="Times New Roman"/>
          <w:sz w:val="24"/>
          <w:szCs w:val="24"/>
        </w:rPr>
        <w:t>agroforestry</w:t>
      </w:r>
      <w:proofErr w:type="spellEnd"/>
      <w:r w:rsidRPr="005361A6">
        <w:rPr>
          <w:rFonts w:ascii="Times New Roman" w:hAnsi="Times New Roman" w:cs="Times New Roman"/>
          <w:sz w:val="24"/>
          <w:szCs w:val="24"/>
        </w:rPr>
        <w:t xml:space="preserve"> tree species </w:t>
      </w:r>
      <w:r>
        <w:rPr>
          <w:rFonts w:ascii="Times New Roman" w:hAnsi="Times New Roman" w:cs="Times New Roman"/>
          <w:sz w:val="24"/>
          <w:szCs w:val="24"/>
        </w:rPr>
        <w:t>found</w:t>
      </w:r>
      <w:r w:rsidRPr="005361A6">
        <w:rPr>
          <w:rFonts w:ascii="Times New Roman" w:hAnsi="Times New Roman" w:cs="Times New Roman"/>
          <w:sz w:val="24"/>
          <w:szCs w:val="24"/>
        </w:rPr>
        <w:t xml:space="preserve"> in most savanna and woody grassland</w:t>
      </w:r>
      <w:r>
        <w:rPr>
          <w:rFonts w:ascii="Times New Roman" w:hAnsi="Times New Roman" w:cs="Times New Roman"/>
          <w:sz w:val="24"/>
          <w:szCs w:val="24"/>
        </w:rPr>
        <w:t xml:space="preserve"> areas</w:t>
      </w:r>
      <w:r w:rsidRPr="005361A6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The g</w:t>
      </w:r>
      <w:r w:rsidRPr="005361A6">
        <w:rPr>
          <w:rFonts w:ascii="Times New Roman" w:hAnsi="Times New Roman" w:cs="Times New Roman"/>
          <w:sz w:val="24"/>
          <w:szCs w:val="24"/>
        </w:rPr>
        <w:t xml:space="preserve">ermination requirements </w:t>
      </w:r>
      <w:r>
        <w:rPr>
          <w:rFonts w:ascii="Times New Roman" w:hAnsi="Times New Roman" w:cs="Times New Roman"/>
          <w:sz w:val="24"/>
          <w:szCs w:val="24"/>
        </w:rPr>
        <w:t>and</w:t>
      </w:r>
      <w:r w:rsidRPr="005361A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361A6">
        <w:rPr>
          <w:rFonts w:ascii="Times New Roman" w:hAnsi="Times New Roman" w:cs="Times New Roman"/>
          <w:sz w:val="24"/>
          <w:szCs w:val="24"/>
        </w:rPr>
        <w:t>silvicultural</w:t>
      </w:r>
      <w:proofErr w:type="spellEnd"/>
      <w:r w:rsidRPr="005361A6">
        <w:rPr>
          <w:rFonts w:ascii="Times New Roman" w:hAnsi="Times New Roman" w:cs="Times New Roman"/>
          <w:sz w:val="24"/>
          <w:szCs w:val="24"/>
        </w:rPr>
        <w:t xml:space="preserve"> information</w:t>
      </w:r>
      <w:r>
        <w:rPr>
          <w:rFonts w:ascii="Times New Roman" w:hAnsi="Times New Roman" w:cs="Times New Roman"/>
          <w:sz w:val="24"/>
          <w:szCs w:val="24"/>
        </w:rPr>
        <w:t xml:space="preserve"> necessary</w:t>
      </w:r>
      <w:r w:rsidRPr="005361A6">
        <w:rPr>
          <w:rFonts w:ascii="Times New Roman" w:hAnsi="Times New Roman" w:cs="Times New Roman"/>
          <w:sz w:val="24"/>
          <w:szCs w:val="24"/>
        </w:rPr>
        <w:t xml:space="preserve"> for successful seedling establishment of the species are not widely explored. 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5361A6">
        <w:rPr>
          <w:rFonts w:ascii="Times New Roman" w:hAnsi="Times New Roman" w:cs="Times New Roman"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>is</w:t>
      </w:r>
      <w:r w:rsidRPr="005361A6">
        <w:rPr>
          <w:rFonts w:ascii="Times New Roman" w:hAnsi="Times New Roman" w:cs="Times New Roman"/>
          <w:sz w:val="24"/>
          <w:szCs w:val="24"/>
        </w:rPr>
        <w:t xml:space="preserve"> study was conducted to </w:t>
      </w:r>
      <w:r>
        <w:rPr>
          <w:rFonts w:ascii="Times New Roman" w:hAnsi="Times New Roman" w:cs="Times New Roman"/>
          <w:sz w:val="24"/>
          <w:szCs w:val="24"/>
        </w:rPr>
        <w:t>assess</w:t>
      </w:r>
      <w:r w:rsidRPr="005361A6">
        <w:rPr>
          <w:rFonts w:ascii="Times New Roman" w:hAnsi="Times New Roman" w:cs="Times New Roman"/>
          <w:sz w:val="24"/>
          <w:szCs w:val="24"/>
        </w:rPr>
        <w:t xml:space="preserve"> effect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5361A6">
        <w:rPr>
          <w:rFonts w:ascii="Times New Roman" w:hAnsi="Times New Roman" w:cs="Times New Roman"/>
          <w:sz w:val="24"/>
          <w:szCs w:val="24"/>
        </w:rPr>
        <w:t xml:space="preserve"> of plantin</w:t>
      </w:r>
      <w:r>
        <w:rPr>
          <w:rFonts w:ascii="Times New Roman" w:hAnsi="Times New Roman" w:cs="Times New Roman"/>
          <w:sz w:val="24"/>
          <w:szCs w:val="24"/>
        </w:rPr>
        <w:t>g</w:t>
      </w:r>
      <w:r w:rsidRPr="005361A6">
        <w:rPr>
          <w:rFonts w:ascii="Times New Roman" w:hAnsi="Times New Roman" w:cs="Times New Roman"/>
          <w:sz w:val="24"/>
          <w:szCs w:val="24"/>
        </w:rPr>
        <w:t xml:space="preserve"> media, seed priming and </w:t>
      </w:r>
      <w:proofErr w:type="spellStart"/>
      <w:r w:rsidRPr="005361A6">
        <w:rPr>
          <w:rFonts w:ascii="Times New Roman" w:hAnsi="Times New Roman" w:cs="Times New Roman"/>
          <w:sz w:val="24"/>
          <w:szCs w:val="24"/>
        </w:rPr>
        <w:t>phytohormones</w:t>
      </w:r>
      <w:proofErr w:type="spellEnd"/>
      <w:r w:rsidRPr="005361A6">
        <w:rPr>
          <w:rFonts w:ascii="Times New Roman" w:hAnsi="Times New Roman" w:cs="Times New Roman"/>
          <w:sz w:val="24"/>
          <w:szCs w:val="24"/>
        </w:rPr>
        <w:t xml:space="preserve"> on </w:t>
      </w:r>
      <w:r>
        <w:rPr>
          <w:rFonts w:ascii="Times New Roman" w:hAnsi="Times New Roman" w:cs="Times New Roman"/>
          <w:sz w:val="24"/>
          <w:szCs w:val="24"/>
        </w:rPr>
        <w:t xml:space="preserve">seed </w:t>
      </w:r>
      <w:r w:rsidRPr="005361A6">
        <w:rPr>
          <w:rFonts w:ascii="Times New Roman" w:hAnsi="Times New Roman" w:cs="Times New Roman"/>
          <w:sz w:val="24"/>
          <w:szCs w:val="24"/>
        </w:rPr>
        <w:t xml:space="preserve">germination and growth of </w:t>
      </w:r>
      <w:r w:rsidRPr="00587111">
        <w:rPr>
          <w:rFonts w:ascii="Times New Roman" w:hAnsi="Times New Roman" w:cs="Times New Roman"/>
          <w:i/>
          <w:iCs/>
          <w:sz w:val="24"/>
          <w:szCs w:val="24"/>
        </w:rPr>
        <w:t xml:space="preserve">A. </w:t>
      </w:r>
      <w:proofErr w:type="spellStart"/>
      <w:r w:rsidRPr="00587111">
        <w:rPr>
          <w:rFonts w:ascii="Times New Roman" w:hAnsi="Times New Roman" w:cs="Times New Roman"/>
          <w:i/>
          <w:iCs/>
          <w:sz w:val="24"/>
          <w:szCs w:val="24"/>
        </w:rPr>
        <w:t>leiocarpus</w:t>
      </w:r>
      <w:proofErr w:type="spellEnd"/>
      <w:r w:rsidRPr="005361A6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Seeds of different weights </w:t>
      </w:r>
      <w:r w:rsidRPr="005361A6">
        <w:rPr>
          <w:rFonts w:ascii="Times New Roman" w:hAnsi="Times New Roman" w:cs="Times New Roman"/>
          <w:sz w:val="24"/>
          <w:szCs w:val="24"/>
        </w:rPr>
        <w:t>(10, 20 and 50 g) were soaked in hot water at 20, 40 and 60°C for 5, 10 and 15 minutes</w:t>
      </w:r>
      <w:r>
        <w:rPr>
          <w:rFonts w:ascii="Times New Roman" w:hAnsi="Times New Roman" w:cs="Times New Roman"/>
          <w:sz w:val="24"/>
          <w:szCs w:val="24"/>
        </w:rPr>
        <w:t xml:space="preserve"> respectively and percentage germinated were </w:t>
      </w:r>
      <w:proofErr w:type="spellStart"/>
      <w:r>
        <w:rPr>
          <w:rFonts w:ascii="Times New Roman" w:hAnsi="Times New Roman" w:cs="Times New Roman"/>
          <w:sz w:val="24"/>
          <w:szCs w:val="24"/>
        </w:rPr>
        <w:t>calculated</w:t>
      </w:r>
      <w:r w:rsidRPr="005361A6">
        <w:rPr>
          <w:rFonts w:ascii="Times New Roman" w:hAnsi="Times New Roman" w:cs="Times New Roman"/>
          <w:sz w:val="24"/>
          <w:szCs w:val="24"/>
        </w:rPr>
        <w:t>.The</w:t>
      </w:r>
      <w:proofErr w:type="spellEnd"/>
      <w:r w:rsidRPr="005361A6">
        <w:rPr>
          <w:rFonts w:ascii="Times New Roman" w:hAnsi="Times New Roman" w:cs="Times New Roman"/>
          <w:sz w:val="24"/>
          <w:szCs w:val="24"/>
        </w:rPr>
        <w:t xml:space="preserve"> effect of </w:t>
      </w:r>
      <w:proofErr w:type="spellStart"/>
      <w:r w:rsidRPr="005361A6">
        <w:rPr>
          <w:rFonts w:ascii="Times New Roman" w:hAnsi="Times New Roman" w:cs="Times New Roman"/>
          <w:sz w:val="24"/>
          <w:szCs w:val="24"/>
        </w:rPr>
        <w:t>phytohormones</w:t>
      </w:r>
      <w:proofErr w:type="spellEnd"/>
      <w:r w:rsidRPr="005361A6">
        <w:rPr>
          <w:rFonts w:ascii="Times New Roman" w:hAnsi="Times New Roman" w:cs="Times New Roman"/>
          <w:sz w:val="24"/>
          <w:szCs w:val="24"/>
        </w:rPr>
        <w:t xml:space="preserve"> on </w:t>
      </w:r>
      <w:r>
        <w:rPr>
          <w:rFonts w:ascii="Times New Roman" w:hAnsi="Times New Roman" w:cs="Times New Roman"/>
          <w:sz w:val="24"/>
          <w:szCs w:val="24"/>
        </w:rPr>
        <w:t xml:space="preserve">the germination of </w:t>
      </w:r>
      <w:r w:rsidRPr="00EF6CF0">
        <w:rPr>
          <w:rFonts w:ascii="Times New Roman" w:hAnsi="Times New Roman" w:cs="Times New Roman"/>
          <w:i/>
          <w:iCs/>
          <w:sz w:val="24"/>
          <w:szCs w:val="24"/>
        </w:rPr>
        <w:t xml:space="preserve">A. </w:t>
      </w:r>
      <w:proofErr w:type="spellStart"/>
      <w:r w:rsidRPr="00EF6CF0">
        <w:rPr>
          <w:rFonts w:ascii="Times New Roman" w:hAnsi="Times New Roman" w:cs="Times New Roman"/>
          <w:i/>
          <w:iCs/>
          <w:sz w:val="24"/>
          <w:szCs w:val="24"/>
        </w:rPr>
        <w:t>leiocarpus</w:t>
      </w:r>
      <w:proofErr w:type="spellEnd"/>
      <w:r w:rsidRPr="005361A6">
        <w:rPr>
          <w:rFonts w:ascii="Times New Roman" w:hAnsi="Times New Roman" w:cs="Times New Roman"/>
          <w:sz w:val="24"/>
          <w:szCs w:val="24"/>
        </w:rPr>
        <w:t xml:space="preserve"> seeds </w:t>
      </w:r>
      <w:r>
        <w:rPr>
          <w:rFonts w:ascii="Times New Roman" w:hAnsi="Times New Roman" w:cs="Times New Roman"/>
          <w:sz w:val="24"/>
          <w:szCs w:val="24"/>
        </w:rPr>
        <w:t xml:space="preserve">was carried out </w:t>
      </w:r>
      <w:r w:rsidRPr="005361A6">
        <w:rPr>
          <w:rFonts w:ascii="Times New Roman" w:hAnsi="Times New Roman" w:cs="Times New Roman"/>
          <w:sz w:val="24"/>
          <w:szCs w:val="24"/>
        </w:rPr>
        <w:t xml:space="preserve">using </w:t>
      </w:r>
      <w:proofErr w:type="spellStart"/>
      <w:r w:rsidRPr="005361A6">
        <w:rPr>
          <w:rFonts w:ascii="Times New Roman" w:hAnsi="Times New Roman" w:cs="Times New Roman"/>
          <w:sz w:val="24"/>
          <w:szCs w:val="24"/>
        </w:rPr>
        <w:t>Gibberellic</w:t>
      </w:r>
      <w:proofErr w:type="spellEnd"/>
      <w:r w:rsidRPr="005361A6">
        <w:rPr>
          <w:rFonts w:ascii="Times New Roman" w:hAnsi="Times New Roman" w:cs="Times New Roman"/>
          <w:sz w:val="24"/>
          <w:szCs w:val="24"/>
        </w:rPr>
        <w:t xml:space="preserve"> Acid (GA</w:t>
      </w:r>
      <w:r w:rsidRPr="005361A6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5361A6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Pr="005361A6">
        <w:rPr>
          <w:rFonts w:ascii="Times New Roman" w:hAnsi="Times New Roman" w:cs="Times New Roman"/>
          <w:sz w:val="24"/>
          <w:szCs w:val="24"/>
        </w:rPr>
        <w:t>Indole</w:t>
      </w:r>
      <w:proofErr w:type="spellEnd"/>
      <w:r w:rsidRPr="005361A6">
        <w:rPr>
          <w:rFonts w:ascii="Times New Roman" w:hAnsi="Times New Roman" w:cs="Times New Roman"/>
          <w:sz w:val="24"/>
          <w:szCs w:val="24"/>
        </w:rPr>
        <w:t xml:space="preserve"> Acetic Acid (IAA) and </w:t>
      </w:r>
      <w:proofErr w:type="spellStart"/>
      <w:r w:rsidRPr="005361A6">
        <w:rPr>
          <w:rFonts w:ascii="Times New Roman" w:hAnsi="Times New Roman" w:cs="Times New Roman"/>
          <w:sz w:val="24"/>
          <w:szCs w:val="24"/>
        </w:rPr>
        <w:t>Indole</w:t>
      </w:r>
      <w:proofErr w:type="spellEnd"/>
      <w:r w:rsidRPr="005361A6">
        <w:rPr>
          <w:rFonts w:ascii="Times New Roman" w:hAnsi="Times New Roman" w:cs="Times New Roman"/>
          <w:sz w:val="24"/>
          <w:szCs w:val="24"/>
        </w:rPr>
        <w:t xml:space="preserve"> Butyric Acid (IBA) applied at 10, 20 and 30 </w:t>
      </w:r>
      <w:proofErr w:type="spellStart"/>
      <w:r w:rsidRPr="005361A6">
        <w:rPr>
          <w:rFonts w:ascii="Times New Roman" w:hAnsi="Times New Roman" w:cs="Times New Roman"/>
          <w:sz w:val="24"/>
          <w:szCs w:val="24"/>
        </w:rPr>
        <w:t>ppm</w:t>
      </w:r>
      <w:proofErr w:type="spellEnd"/>
      <w:r w:rsidRPr="005361A6">
        <w:rPr>
          <w:rFonts w:ascii="Times New Roman" w:hAnsi="Times New Roman" w:cs="Times New Roman"/>
          <w:sz w:val="24"/>
          <w:szCs w:val="24"/>
        </w:rPr>
        <w:t xml:space="preserve"> with a separate control and arranged in 3</w:t>
      </w:r>
      <w:r>
        <w:rPr>
          <w:rFonts w:ascii="Times New Roman" w:hAnsi="Times New Roman" w:cs="Times New Roman"/>
          <w:sz w:val="24"/>
          <w:szCs w:val="24"/>
        </w:rPr>
        <w:t>x</w:t>
      </w:r>
      <w:r w:rsidRPr="005361A6">
        <w:rPr>
          <w:rFonts w:ascii="Times New Roman" w:hAnsi="Times New Roman" w:cs="Times New Roman"/>
          <w:sz w:val="24"/>
          <w:szCs w:val="24"/>
        </w:rPr>
        <w:t xml:space="preserve">3 factorial </w:t>
      </w:r>
      <w:r>
        <w:rPr>
          <w:rFonts w:ascii="Times New Roman" w:hAnsi="Times New Roman" w:cs="Times New Roman"/>
          <w:sz w:val="24"/>
          <w:szCs w:val="24"/>
        </w:rPr>
        <w:t xml:space="preserve">experiment </w:t>
      </w:r>
      <w:r w:rsidRPr="005361A6">
        <w:rPr>
          <w:rFonts w:ascii="Times New Roman" w:hAnsi="Times New Roman" w:cs="Times New Roman"/>
          <w:sz w:val="24"/>
          <w:szCs w:val="24"/>
        </w:rPr>
        <w:t xml:space="preserve">with four replicates. </w:t>
      </w:r>
      <w:r>
        <w:rPr>
          <w:rFonts w:ascii="Times New Roman" w:hAnsi="Times New Roman" w:cs="Times New Roman"/>
          <w:sz w:val="24"/>
          <w:szCs w:val="24"/>
        </w:rPr>
        <w:t>The p</w:t>
      </w:r>
      <w:r w:rsidRPr="005361A6">
        <w:rPr>
          <w:rFonts w:ascii="Times New Roman" w:hAnsi="Times New Roman" w:cs="Times New Roman"/>
          <w:sz w:val="24"/>
          <w:szCs w:val="24"/>
        </w:rPr>
        <w:t xml:space="preserve">lanting media </w:t>
      </w:r>
      <w:proofErr w:type="spellStart"/>
      <w:r>
        <w:rPr>
          <w:rFonts w:ascii="Times New Roman" w:hAnsi="Times New Roman" w:cs="Times New Roman"/>
          <w:sz w:val="24"/>
          <w:szCs w:val="24"/>
        </w:rPr>
        <w:t>were</w:t>
      </w:r>
      <w:bookmarkStart w:id="3" w:name="_Hlk164586577"/>
      <w:r>
        <w:rPr>
          <w:rFonts w:ascii="Times New Roman" w:eastAsia="Calibri" w:hAnsi="Times New Roman" w:cs="Times New Roman"/>
          <w:sz w:val="24"/>
          <w:szCs w:val="24"/>
        </w:rPr>
        <w:t>River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sand-50% + Top soil-50% (R50T50), River sand-75% + Top soil-25% (R75T25), River sand-100% + Top soil-0% (R100T0), River sand-0% + Top soil-100% (R0T100) and River sand-25% + Top soil-75% (R25T75) </w:t>
      </w:r>
      <w:bookmarkEnd w:id="3"/>
      <w:r>
        <w:rPr>
          <w:rFonts w:ascii="Times New Roman" w:eastAsia="Calibri" w:hAnsi="Times New Roman" w:cs="Times New Roman"/>
          <w:sz w:val="24"/>
          <w:szCs w:val="24"/>
        </w:rPr>
        <w:t>which were</w:t>
      </w:r>
      <w:r>
        <w:rPr>
          <w:rFonts w:ascii="Times New Roman" w:hAnsi="Times New Roman" w:cs="Times New Roman"/>
          <w:sz w:val="24"/>
          <w:szCs w:val="24"/>
        </w:rPr>
        <w:t xml:space="preserve"> laid out</w:t>
      </w:r>
      <w:r w:rsidRPr="005361A6">
        <w:rPr>
          <w:rFonts w:ascii="Times New Roman" w:hAnsi="Times New Roman" w:cs="Times New Roman"/>
          <w:sz w:val="24"/>
          <w:szCs w:val="24"/>
        </w:rPr>
        <w:t xml:space="preserve"> in a completely randomized design</w:t>
      </w:r>
      <w:r>
        <w:rPr>
          <w:rFonts w:ascii="Times New Roman" w:hAnsi="Times New Roman" w:cs="Times New Roman"/>
          <w:sz w:val="24"/>
          <w:szCs w:val="24"/>
        </w:rPr>
        <w:t xml:space="preserve">. The </w:t>
      </w:r>
      <w:proofErr w:type="gramStart"/>
      <w:r>
        <w:rPr>
          <w:rFonts w:ascii="Times New Roman" w:hAnsi="Times New Roman" w:cs="Times New Roman"/>
          <w:sz w:val="24"/>
          <w:szCs w:val="24"/>
        </w:rPr>
        <w:t>study had</w:t>
      </w:r>
      <w:r w:rsidRPr="005361A6">
        <w:rPr>
          <w:rFonts w:ascii="Times New Roman" w:hAnsi="Times New Roman" w:cs="Times New Roman"/>
          <w:sz w:val="24"/>
          <w:szCs w:val="24"/>
        </w:rPr>
        <w:t xml:space="preserve"> five replicates and </w:t>
      </w:r>
      <w:r>
        <w:rPr>
          <w:rFonts w:ascii="Times New Roman" w:hAnsi="Times New Roman" w:cs="Times New Roman"/>
          <w:sz w:val="24"/>
          <w:szCs w:val="24"/>
        </w:rPr>
        <w:t>were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61A6">
        <w:rPr>
          <w:rFonts w:ascii="Times New Roman" w:hAnsi="Times New Roman" w:cs="Times New Roman"/>
          <w:sz w:val="24"/>
          <w:szCs w:val="24"/>
        </w:rPr>
        <w:t>observed for a duration of eight weeks.</w:t>
      </w:r>
      <w:r>
        <w:rPr>
          <w:rFonts w:ascii="Times New Roman" w:hAnsi="Times New Roman" w:cs="Times New Roman"/>
          <w:sz w:val="24"/>
          <w:szCs w:val="24"/>
        </w:rPr>
        <w:t xml:space="preserve">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d</w:t>
      </w:r>
      <w:r w:rsidRPr="005361A6">
        <w:rPr>
          <w:rFonts w:ascii="Times New Roman" w:hAnsi="Times New Roman" w:cs="Times New Roman"/>
          <w:sz w:val="24"/>
          <w:szCs w:val="24"/>
        </w:rPr>
        <w:t>atacollected</w:t>
      </w:r>
      <w:proofErr w:type="spellEnd"/>
      <w:r w:rsidRPr="005361A6">
        <w:rPr>
          <w:rFonts w:ascii="Times New Roman" w:hAnsi="Times New Roman" w:cs="Times New Roman"/>
          <w:sz w:val="24"/>
          <w:szCs w:val="24"/>
        </w:rPr>
        <w:t xml:space="preserve"> on </w:t>
      </w:r>
      <w:r>
        <w:rPr>
          <w:rFonts w:ascii="Times New Roman" w:hAnsi="Times New Roman" w:cs="Times New Roman"/>
          <w:sz w:val="24"/>
          <w:szCs w:val="24"/>
        </w:rPr>
        <w:t>percentage</w:t>
      </w:r>
      <w:r w:rsidRPr="005361A6">
        <w:rPr>
          <w:rFonts w:ascii="Times New Roman" w:hAnsi="Times New Roman" w:cs="Times New Roman"/>
          <w:sz w:val="24"/>
          <w:szCs w:val="24"/>
        </w:rPr>
        <w:t xml:space="preserve"> germination and growth </w:t>
      </w:r>
      <w:r>
        <w:rPr>
          <w:rFonts w:ascii="Times New Roman" w:hAnsi="Times New Roman" w:cs="Times New Roman"/>
          <w:sz w:val="24"/>
          <w:szCs w:val="24"/>
        </w:rPr>
        <w:t xml:space="preserve">parameters including plant height (PH), collar diameter (CD), number of leaves (NL) and leaf area (LA)were </w:t>
      </w:r>
      <w:r w:rsidRPr="005361A6">
        <w:rPr>
          <w:rFonts w:ascii="Times New Roman" w:hAnsi="Times New Roman" w:cs="Times New Roman"/>
          <w:sz w:val="24"/>
          <w:szCs w:val="24"/>
        </w:rPr>
        <w:t xml:space="preserve">subjected to descriptive and inferential statistics using Statistical Analysis System (SAS </w:t>
      </w:r>
      <w:proofErr w:type="spellStart"/>
      <w:r w:rsidRPr="005361A6">
        <w:rPr>
          <w:rFonts w:ascii="Times New Roman" w:hAnsi="Times New Roman" w:cs="Times New Roman"/>
          <w:sz w:val="24"/>
          <w:szCs w:val="24"/>
        </w:rPr>
        <w:t>vs</w:t>
      </w:r>
      <w:proofErr w:type="spellEnd"/>
      <w:r w:rsidRPr="005361A6">
        <w:rPr>
          <w:rFonts w:ascii="Times New Roman" w:hAnsi="Times New Roman" w:cs="Times New Roman"/>
          <w:sz w:val="24"/>
          <w:szCs w:val="24"/>
        </w:rPr>
        <w:t xml:space="preserve"> 13.0)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361A6">
        <w:rPr>
          <w:rFonts w:ascii="Times New Roman" w:hAnsi="Times New Roman" w:cs="Times New Roman"/>
          <w:sz w:val="24"/>
          <w:szCs w:val="24"/>
        </w:rPr>
        <w:t xml:space="preserve"> The means </w:t>
      </w:r>
      <w:r>
        <w:rPr>
          <w:rFonts w:ascii="Times New Roman" w:hAnsi="Times New Roman" w:cs="Times New Roman"/>
          <w:sz w:val="24"/>
          <w:szCs w:val="24"/>
        </w:rPr>
        <w:t xml:space="preserve">were separated using the Least Significant Difference </w:t>
      </w:r>
      <w:r w:rsidRPr="005361A6">
        <w:rPr>
          <w:rFonts w:ascii="Times New Roman" w:hAnsi="Times New Roman" w:cs="Times New Roman"/>
          <w:sz w:val="24"/>
          <w:szCs w:val="24"/>
        </w:rPr>
        <w:t>at p≤0.05. Results obtained revealed that a combination of soil potting media significantly i</w:t>
      </w:r>
      <w:r>
        <w:rPr>
          <w:rFonts w:ascii="Times New Roman" w:hAnsi="Times New Roman" w:cs="Times New Roman"/>
          <w:sz w:val="24"/>
          <w:szCs w:val="24"/>
        </w:rPr>
        <w:t>ncreased</w:t>
      </w:r>
      <w:r w:rsidRPr="005361A6">
        <w:rPr>
          <w:rFonts w:ascii="Times New Roman" w:hAnsi="Times New Roman" w:cs="Times New Roman"/>
          <w:sz w:val="24"/>
          <w:szCs w:val="24"/>
        </w:rPr>
        <w:t xml:space="preserve"> all measured parameters. </w:t>
      </w:r>
      <w:r w:rsidRPr="008500A4">
        <w:rPr>
          <w:rFonts w:ascii="Times New Roman" w:hAnsi="Times New Roman" w:cs="Times New Roman"/>
          <w:i/>
          <w:iCs/>
          <w:sz w:val="24"/>
          <w:szCs w:val="24"/>
        </w:rPr>
        <w:t xml:space="preserve">A. </w:t>
      </w:r>
      <w:proofErr w:type="spellStart"/>
      <w:r w:rsidRPr="008500A4">
        <w:rPr>
          <w:rFonts w:ascii="Times New Roman" w:hAnsi="Times New Roman" w:cs="Times New Roman"/>
          <w:i/>
          <w:iCs/>
          <w:sz w:val="24"/>
          <w:szCs w:val="24"/>
        </w:rPr>
        <w:t>leiocarpus</w:t>
      </w:r>
      <w:proofErr w:type="spellEnd"/>
      <w:r w:rsidRPr="005361A6">
        <w:rPr>
          <w:rFonts w:ascii="Times New Roman" w:hAnsi="Times New Roman" w:cs="Times New Roman"/>
          <w:sz w:val="24"/>
          <w:szCs w:val="24"/>
        </w:rPr>
        <w:t xml:space="preserve"> seeds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5361A6">
        <w:rPr>
          <w:rFonts w:ascii="Times New Roman" w:hAnsi="Times New Roman" w:cs="Times New Roman"/>
          <w:sz w:val="24"/>
          <w:szCs w:val="24"/>
        </w:rPr>
        <w:t>10 g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5361A6">
        <w:rPr>
          <w:rFonts w:ascii="Times New Roman" w:hAnsi="Times New Roman" w:cs="Times New Roman"/>
          <w:sz w:val="24"/>
          <w:szCs w:val="24"/>
        </w:rPr>
        <w:t xml:space="preserve"> soaked in 20°C of hot water for 15 minutes </w:t>
      </w:r>
      <w:r>
        <w:rPr>
          <w:rFonts w:ascii="Times New Roman" w:hAnsi="Times New Roman" w:cs="Times New Roman"/>
          <w:sz w:val="24"/>
          <w:szCs w:val="24"/>
        </w:rPr>
        <w:t>had</w:t>
      </w:r>
      <w:r w:rsidRPr="005361A6">
        <w:rPr>
          <w:rFonts w:ascii="Times New Roman" w:hAnsi="Times New Roman" w:cs="Times New Roman"/>
          <w:sz w:val="24"/>
          <w:szCs w:val="24"/>
        </w:rPr>
        <w:t xml:space="preserve"> the highest germination percentage (46.60%) at </w:t>
      </w:r>
      <w:r>
        <w:rPr>
          <w:rFonts w:ascii="Times New Roman" w:hAnsi="Times New Roman" w:cs="Times New Roman"/>
          <w:sz w:val="24"/>
          <w:szCs w:val="24"/>
        </w:rPr>
        <w:t>eight</w:t>
      </w:r>
      <w:r w:rsidRPr="005361A6">
        <w:rPr>
          <w:rFonts w:ascii="Times New Roman" w:hAnsi="Times New Roman" w:cs="Times New Roman"/>
          <w:sz w:val="24"/>
          <w:szCs w:val="24"/>
        </w:rPr>
        <w:t xml:space="preserve"> W</w:t>
      </w:r>
      <w:r>
        <w:rPr>
          <w:rFonts w:ascii="Times New Roman" w:hAnsi="Times New Roman" w:cs="Times New Roman"/>
          <w:sz w:val="24"/>
          <w:szCs w:val="24"/>
        </w:rPr>
        <w:t xml:space="preserve">eeks </w:t>
      </w:r>
      <w:r w:rsidRPr="005361A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fter </w:t>
      </w:r>
      <w:r w:rsidRPr="005361A6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owing (WAS)</w:t>
      </w:r>
      <w:r w:rsidRPr="005361A6">
        <w:rPr>
          <w:rFonts w:ascii="Times New Roman" w:hAnsi="Times New Roman" w:cs="Times New Roman"/>
          <w:sz w:val="24"/>
          <w:szCs w:val="24"/>
        </w:rPr>
        <w:t xml:space="preserve"> which was significantly different (p≤0.05) from other treatments while 50 g of seeds soaked in 60°C of hot water for 10 minutes recorded the least germination percentage </w:t>
      </w:r>
      <w:r w:rsidRPr="005361A6">
        <w:rPr>
          <w:rFonts w:ascii="Times New Roman" w:hAnsi="Times New Roman" w:cs="Times New Roman"/>
          <w:sz w:val="24"/>
          <w:szCs w:val="24"/>
        </w:rPr>
        <w:lastRenderedPageBreak/>
        <w:t xml:space="preserve">(1.00%) at </w:t>
      </w:r>
      <w:r>
        <w:rPr>
          <w:rFonts w:ascii="Times New Roman" w:hAnsi="Times New Roman" w:cs="Times New Roman"/>
          <w:sz w:val="24"/>
          <w:szCs w:val="24"/>
        </w:rPr>
        <w:t>eight</w:t>
      </w:r>
      <w:r w:rsidRPr="005361A6">
        <w:rPr>
          <w:rFonts w:ascii="Times New Roman" w:hAnsi="Times New Roman" w:cs="Times New Roman"/>
          <w:sz w:val="24"/>
          <w:szCs w:val="24"/>
        </w:rPr>
        <w:t xml:space="preserve"> WAS. Seeds of </w:t>
      </w:r>
      <w:r w:rsidRPr="00BD1564">
        <w:rPr>
          <w:rFonts w:ascii="Times New Roman" w:hAnsi="Times New Roman" w:cs="Times New Roman"/>
          <w:i/>
          <w:iCs/>
          <w:sz w:val="24"/>
          <w:szCs w:val="24"/>
        </w:rPr>
        <w:t xml:space="preserve">A. </w:t>
      </w:r>
      <w:proofErr w:type="spellStart"/>
      <w:r w:rsidRPr="00BD1564">
        <w:rPr>
          <w:rFonts w:ascii="Times New Roman" w:hAnsi="Times New Roman" w:cs="Times New Roman"/>
          <w:i/>
          <w:iCs/>
          <w:sz w:val="24"/>
          <w:szCs w:val="24"/>
        </w:rPr>
        <w:t>leiocarpus</w:t>
      </w:r>
      <w:proofErr w:type="spellEnd"/>
      <w:r w:rsidRPr="005361A6">
        <w:rPr>
          <w:rFonts w:ascii="Times New Roman" w:hAnsi="Times New Roman" w:cs="Times New Roman"/>
          <w:sz w:val="24"/>
          <w:szCs w:val="24"/>
        </w:rPr>
        <w:t xml:space="preserve"> soaked in GA</w:t>
      </w:r>
      <w:r w:rsidRPr="005361A6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5361A6">
        <w:rPr>
          <w:rFonts w:ascii="Times New Roman" w:hAnsi="Times New Roman" w:cs="Times New Roman"/>
          <w:sz w:val="24"/>
          <w:szCs w:val="24"/>
        </w:rPr>
        <w:t xml:space="preserve"> at 10 </w:t>
      </w:r>
      <w:proofErr w:type="spellStart"/>
      <w:r w:rsidRPr="005361A6">
        <w:rPr>
          <w:rFonts w:ascii="Times New Roman" w:hAnsi="Times New Roman" w:cs="Times New Roman"/>
          <w:sz w:val="24"/>
          <w:szCs w:val="24"/>
        </w:rPr>
        <w:t>ppm</w:t>
      </w:r>
      <w:proofErr w:type="spellEnd"/>
      <w:r w:rsidRPr="005361A6">
        <w:rPr>
          <w:rFonts w:ascii="Times New Roman" w:hAnsi="Times New Roman" w:cs="Times New Roman"/>
          <w:sz w:val="24"/>
          <w:szCs w:val="24"/>
        </w:rPr>
        <w:t xml:space="preserve"> recorded the highest germination percentage (36.60%) while seeds soaked in IBA at 30 </w:t>
      </w:r>
      <w:proofErr w:type="spellStart"/>
      <w:r w:rsidRPr="005361A6">
        <w:rPr>
          <w:rFonts w:ascii="Times New Roman" w:hAnsi="Times New Roman" w:cs="Times New Roman"/>
          <w:sz w:val="24"/>
          <w:szCs w:val="24"/>
        </w:rPr>
        <w:t>ppm</w:t>
      </w:r>
      <w:proofErr w:type="spellEnd"/>
      <w:r w:rsidRPr="005361A6">
        <w:rPr>
          <w:rFonts w:ascii="Times New Roman" w:hAnsi="Times New Roman" w:cs="Times New Roman"/>
          <w:sz w:val="24"/>
          <w:szCs w:val="24"/>
        </w:rPr>
        <w:t xml:space="preserve"> recorded the least germination percentage (7.80%) at </w:t>
      </w:r>
      <w:r>
        <w:rPr>
          <w:rFonts w:ascii="Times New Roman" w:hAnsi="Times New Roman" w:cs="Times New Roman"/>
          <w:sz w:val="24"/>
          <w:szCs w:val="24"/>
        </w:rPr>
        <w:t>eight</w:t>
      </w:r>
      <w:r w:rsidRPr="005361A6">
        <w:rPr>
          <w:rFonts w:ascii="Times New Roman" w:hAnsi="Times New Roman" w:cs="Times New Roman"/>
          <w:sz w:val="24"/>
          <w:szCs w:val="24"/>
        </w:rPr>
        <w:t xml:space="preserve"> WAS. Seedlings grown in R75T25 treatment recorded the highest </w:t>
      </w:r>
      <w:proofErr w:type="spellStart"/>
      <w:r>
        <w:rPr>
          <w:rFonts w:ascii="Times New Roman" w:hAnsi="Times New Roman" w:cs="Times New Roman"/>
          <w:sz w:val="24"/>
          <w:szCs w:val="24"/>
        </w:rPr>
        <w:t>PHof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61A6">
        <w:rPr>
          <w:rFonts w:ascii="Times New Roman" w:hAnsi="Times New Roman" w:cs="Times New Roman"/>
          <w:sz w:val="24"/>
          <w:szCs w:val="24"/>
        </w:rPr>
        <w:t xml:space="preserve">23.42±1.27 cm, </w:t>
      </w:r>
      <w:r>
        <w:rPr>
          <w:rFonts w:ascii="Times New Roman" w:hAnsi="Times New Roman" w:cs="Times New Roman"/>
          <w:sz w:val="24"/>
          <w:szCs w:val="24"/>
        </w:rPr>
        <w:t>CD:</w:t>
      </w:r>
      <w:r w:rsidRPr="005361A6">
        <w:rPr>
          <w:rFonts w:ascii="Times New Roman" w:hAnsi="Times New Roman" w:cs="Times New Roman"/>
          <w:sz w:val="24"/>
          <w:szCs w:val="24"/>
        </w:rPr>
        <w:t xml:space="preserve"> 0.38±0.08 mm, </w:t>
      </w:r>
      <w:r>
        <w:rPr>
          <w:rFonts w:ascii="Times New Roman" w:hAnsi="Times New Roman" w:cs="Times New Roman"/>
          <w:sz w:val="24"/>
          <w:szCs w:val="24"/>
        </w:rPr>
        <w:t>NL:</w:t>
      </w:r>
      <w:r w:rsidRPr="005361A6">
        <w:rPr>
          <w:rFonts w:ascii="Times New Roman" w:hAnsi="Times New Roman" w:cs="Times New Roman"/>
          <w:sz w:val="24"/>
          <w:szCs w:val="24"/>
        </w:rPr>
        <w:t xml:space="preserve"> 21.20±2.28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andLA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  <w:r w:rsidRPr="005361A6">
        <w:rPr>
          <w:rFonts w:ascii="Times New Roman" w:hAnsi="Times New Roman" w:cs="Times New Roman"/>
          <w:sz w:val="24"/>
          <w:szCs w:val="24"/>
        </w:rPr>
        <w:t xml:space="preserve"> 26.25±2.30 cm</w:t>
      </w:r>
      <w:r w:rsidRPr="005361A6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at eight WAS </w:t>
      </w:r>
      <w:r w:rsidRPr="005361A6">
        <w:rPr>
          <w:rFonts w:ascii="Times New Roman" w:hAnsi="Times New Roman" w:cs="Times New Roman"/>
          <w:sz w:val="24"/>
          <w:szCs w:val="24"/>
        </w:rPr>
        <w:t xml:space="preserve">while seedlings grown in R50T50 treatment </w:t>
      </w:r>
      <w:r>
        <w:rPr>
          <w:rFonts w:ascii="Times New Roman" w:hAnsi="Times New Roman" w:cs="Times New Roman"/>
          <w:sz w:val="24"/>
          <w:szCs w:val="24"/>
        </w:rPr>
        <w:t>had</w:t>
      </w:r>
      <w:r w:rsidRPr="005361A6">
        <w:rPr>
          <w:rFonts w:ascii="Times New Roman" w:hAnsi="Times New Roman" w:cs="Times New Roman"/>
          <w:sz w:val="24"/>
          <w:szCs w:val="24"/>
        </w:rPr>
        <w:t xml:space="preserve"> the lowest </w:t>
      </w:r>
      <w:r>
        <w:rPr>
          <w:rFonts w:ascii="Times New Roman" w:hAnsi="Times New Roman" w:cs="Times New Roman"/>
          <w:sz w:val="24"/>
          <w:szCs w:val="24"/>
        </w:rPr>
        <w:t>PH</w:t>
      </w:r>
      <w:r w:rsidRPr="005361A6">
        <w:rPr>
          <w:rFonts w:ascii="Times New Roman" w:hAnsi="Times New Roman" w:cs="Times New Roman"/>
          <w:sz w:val="24"/>
          <w:szCs w:val="24"/>
        </w:rPr>
        <w:t xml:space="preserve"> (19.82±1.25 cm), </w:t>
      </w:r>
      <w:r>
        <w:rPr>
          <w:rFonts w:ascii="Times New Roman" w:hAnsi="Times New Roman" w:cs="Times New Roman"/>
          <w:sz w:val="24"/>
          <w:szCs w:val="24"/>
        </w:rPr>
        <w:t>CD</w:t>
      </w:r>
      <w:r w:rsidRPr="005361A6">
        <w:rPr>
          <w:rFonts w:ascii="Times New Roman" w:hAnsi="Times New Roman" w:cs="Times New Roman"/>
          <w:sz w:val="24"/>
          <w:szCs w:val="24"/>
        </w:rPr>
        <w:t xml:space="preserve"> (0.26±0.05 mm), </w:t>
      </w:r>
      <w:r>
        <w:rPr>
          <w:rFonts w:ascii="Times New Roman" w:hAnsi="Times New Roman" w:cs="Times New Roman"/>
          <w:sz w:val="24"/>
          <w:szCs w:val="24"/>
        </w:rPr>
        <w:t>NL</w:t>
      </w:r>
      <w:r w:rsidRPr="005361A6">
        <w:rPr>
          <w:rFonts w:ascii="Times New Roman" w:hAnsi="Times New Roman" w:cs="Times New Roman"/>
          <w:sz w:val="24"/>
          <w:szCs w:val="24"/>
        </w:rPr>
        <w:t xml:space="preserve"> (19.20±2.28) and </w:t>
      </w:r>
      <w:r>
        <w:rPr>
          <w:rFonts w:ascii="Times New Roman" w:hAnsi="Times New Roman" w:cs="Times New Roman"/>
          <w:sz w:val="24"/>
          <w:szCs w:val="24"/>
        </w:rPr>
        <w:t>LA</w:t>
      </w:r>
      <w:r w:rsidRPr="005361A6">
        <w:rPr>
          <w:rFonts w:ascii="Times New Roman" w:hAnsi="Times New Roman" w:cs="Times New Roman"/>
          <w:sz w:val="24"/>
          <w:szCs w:val="24"/>
        </w:rPr>
        <w:t xml:space="preserve"> (19.11±0.05 cm</w:t>
      </w:r>
      <w:r w:rsidRPr="005361A6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5361A6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5361A6">
        <w:rPr>
          <w:rFonts w:ascii="Times New Roman" w:hAnsi="Times New Roman" w:cs="Times New Roman"/>
          <w:sz w:val="24"/>
          <w:szCs w:val="24"/>
        </w:rPr>
        <w:t>The study concluded that the use of GA</w:t>
      </w:r>
      <w:r w:rsidRPr="005361A6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5361A6">
        <w:rPr>
          <w:rFonts w:ascii="Times New Roman" w:hAnsi="Times New Roman" w:cs="Times New Roman"/>
          <w:sz w:val="24"/>
          <w:szCs w:val="24"/>
        </w:rPr>
        <w:t xml:space="preserve"> at 10 </w:t>
      </w:r>
      <w:proofErr w:type="spellStart"/>
      <w:r w:rsidRPr="005361A6">
        <w:rPr>
          <w:rFonts w:ascii="Times New Roman" w:hAnsi="Times New Roman" w:cs="Times New Roman"/>
          <w:sz w:val="24"/>
          <w:szCs w:val="24"/>
        </w:rPr>
        <w:t>ppm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361A6">
        <w:rPr>
          <w:rFonts w:ascii="Times New Roman" w:hAnsi="Times New Roman" w:cs="Times New Roman"/>
          <w:sz w:val="24"/>
          <w:szCs w:val="24"/>
        </w:rPr>
        <w:t>10 g</w:t>
      </w:r>
      <w:r>
        <w:rPr>
          <w:rFonts w:ascii="Times New Roman" w:hAnsi="Times New Roman" w:cs="Times New Roman"/>
          <w:sz w:val="24"/>
          <w:szCs w:val="24"/>
        </w:rPr>
        <w:t xml:space="preserve"> of seeds</w:t>
      </w:r>
      <w:r w:rsidRPr="005361A6">
        <w:rPr>
          <w:rFonts w:ascii="Times New Roman" w:hAnsi="Times New Roman" w:cs="Times New Roman"/>
          <w:sz w:val="24"/>
          <w:szCs w:val="24"/>
        </w:rPr>
        <w:t xml:space="preserve"> soaked in 20°C of hot water for 15 minutes</w:t>
      </w:r>
      <w:r>
        <w:rPr>
          <w:rFonts w:ascii="Times New Roman" w:hAnsi="Times New Roman" w:cs="Times New Roman"/>
          <w:sz w:val="24"/>
          <w:szCs w:val="24"/>
        </w:rPr>
        <w:t xml:space="preserve"> and R75T25 planting </w:t>
      </w:r>
      <w:proofErr w:type="spellStart"/>
      <w:r>
        <w:rPr>
          <w:rFonts w:ascii="Times New Roman" w:hAnsi="Times New Roman" w:cs="Times New Roman"/>
          <w:sz w:val="24"/>
          <w:szCs w:val="24"/>
        </w:rPr>
        <w:t>mediaaided</w:t>
      </w:r>
      <w:proofErr w:type="spellEnd"/>
      <w:r w:rsidRPr="005361A6">
        <w:rPr>
          <w:rFonts w:ascii="Times New Roman" w:hAnsi="Times New Roman" w:cs="Times New Roman"/>
          <w:sz w:val="24"/>
          <w:szCs w:val="24"/>
        </w:rPr>
        <w:t xml:space="preserve"> the </w:t>
      </w:r>
      <w:r>
        <w:rPr>
          <w:rFonts w:ascii="Times New Roman" w:hAnsi="Times New Roman" w:cs="Times New Roman"/>
          <w:sz w:val="24"/>
          <w:szCs w:val="24"/>
        </w:rPr>
        <w:t xml:space="preserve">germination and growth of </w:t>
      </w:r>
      <w:r w:rsidRPr="00DE3EBF">
        <w:rPr>
          <w:rFonts w:ascii="Times New Roman" w:hAnsi="Times New Roman" w:cs="Times New Roman"/>
          <w:i/>
          <w:iCs/>
          <w:sz w:val="24"/>
          <w:szCs w:val="24"/>
        </w:rPr>
        <w:t xml:space="preserve">A. </w:t>
      </w:r>
      <w:proofErr w:type="spellStart"/>
      <w:r w:rsidRPr="00DE3EBF">
        <w:rPr>
          <w:rFonts w:ascii="Times New Roman" w:hAnsi="Times New Roman" w:cs="Times New Roman"/>
          <w:i/>
          <w:iCs/>
          <w:sz w:val="24"/>
          <w:szCs w:val="24"/>
        </w:rPr>
        <w:t>leiocarpus</w:t>
      </w:r>
      <w:r w:rsidRPr="005361A6">
        <w:rPr>
          <w:rFonts w:ascii="Times New Roman" w:hAnsi="Times New Roman" w:cs="Times New Roman"/>
          <w:sz w:val="24"/>
          <w:szCs w:val="24"/>
        </w:rPr>
        <w:t>.Further</w:t>
      </w:r>
      <w:proofErr w:type="spellEnd"/>
      <w:r w:rsidRPr="005361A6">
        <w:rPr>
          <w:rFonts w:ascii="Times New Roman" w:hAnsi="Times New Roman" w:cs="Times New Roman"/>
          <w:sz w:val="24"/>
          <w:szCs w:val="24"/>
        </w:rPr>
        <w:t xml:space="preserve"> investigation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5361A6">
        <w:rPr>
          <w:rFonts w:ascii="Times New Roman" w:hAnsi="Times New Roman" w:cs="Times New Roman"/>
          <w:sz w:val="24"/>
          <w:szCs w:val="24"/>
        </w:rPr>
        <w:t xml:space="preserve"> should be carried out to determine </w:t>
      </w:r>
      <w:r>
        <w:rPr>
          <w:rFonts w:ascii="Times New Roman" w:hAnsi="Times New Roman" w:cs="Times New Roman"/>
          <w:sz w:val="24"/>
          <w:szCs w:val="24"/>
        </w:rPr>
        <w:t>other</w:t>
      </w:r>
      <w:r w:rsidRPr="005361A6">
        <w:rPr>
          <w:rFonts w:ascii="Times New Roman" w:hAnsi="Times New Roman" w:cs="Times New Roman"/>
          <w:sz w:val="24"/>
          <w:szCs w:val="24"/>
        </w:rPr>
        <w:t xml:space="preserve"> priming method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5361A6">
        <w:rPr>
          <w:rFonts w:ascii="Times New Roman" w:hAnsi="Times New Roman" w:cs="Times New Roman"/>
          <w:sz w:val="24"/>
          <w:szCs w:val="24"/>
        </w:rPr>
        <w:t xml:space="preserve"> for improved germination of </w:t>
      </w:r>
      <w:r w:rsidRPr="00DE3EBF">
        <w:rPr>
          <w:rFonts w:ascii="Times New Roman" w:hAnsi="Times New Roman" w:cs="Times New Roman"/>
          <w:i/>
          <w:iCs/>
          <w:sz w:val="24"/>
          <w:szCs w:val="24"/>
        </w:rPr>
        <w:t xml:space="preserve">A. </w:t>
      </w:r>
      <w:proofErr w:type="spellStart"/>
      <w:r w:rsidRPr="00DE3EBF">
        <w:rPr>
          <w:rFonts w:ascii="Times New Roman" w:hAnsi="Times New Roman" w:cs="Times New Roman"/>
          <w:i/>
          <w:iCs/>
          <w:sz w:val="24"/>
          <w:szCs w:val="24"/>
        </w:rPr>
        <w:t>leiocarpus</w:t>
      </w:r>
      <w:proofErr w:type="spellEnd"/>
      <w:r w:rsidRPr="005361A6">
        <w:rPr>
          <w:rFonts w:ascii="Times New Roman" w:hAnsi="Times New Roman" w:cs="Times New Roman"/>
          <w:sz w:val="24"/>
          <w:szCs w:val="24"/>
        </w:rPr>
        <w:t xml:space="preserve"> seeds.</w:t>
      </w:r>
    </w:p>
    <w:p w:rsidR="00F1053A" w:rsidRDefault="00F1053A"/>
    <w:sectPr w:rsidR="00F1053A" w:rsidSect="00F105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20"/>
  <w:characterSpacingControl w:val="doNotCompress"/>
  <w:compat/>
  <w:rsids>
    <w:rsidRoot w:val="00A61393"/>
    <w:rsid w:val="00A61393"/>
    <w:rsid w:val="00F105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139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501</Words>
  <Characters>2862</Characters>
  <Application>Microsoft Office Word</Application>
  <DocSecurity>0</DocSecurity>
  <Lines>23</Lines>
  <Paragraphs>6</Paragraphs>
  <ScaleCrop>false</ScaleCrop>
  <Company/>
  <LinksUpToDate>false</LinksUpToDate>
  <CharactersWithSpaces>3357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2025-12-08T11:08:00Z</dcterms:created>
  <dcterms:modified xsi:type="dcterms:W3CDTF">2025-12-08T11:09:00Z</dcterms:modified>
</cp:coreProperties>
</file>