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bookmarkStart w:id="0" w:name="_GoBack"/>
      <w:bookmarkStart w:id="1" w:name="_Hlk183199175"/>
      <w:bookmarkStart w:id="2" w:name="_Hlk201877325"/>
      <w:bookmarkEnd w:id="0"/>
      <w:r w:rsidRPr="004626FE">
        <w:rPr>
          <w:rFonts w:ascii="Times New Roman" w:hAnsi="Times New Roman" w:cs="Times New Roman"/>
          <w:b/>
          <w:bCs/>
          <w:sz w:val="24"/>
          <w:szCs w:val="24"/>
        </w:rPr>
        <w:t>DIETARY INCLUSION OF SCENT LEAF (</w:t>
      </w:r>
      <w:proofErr w:type="spellStart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Ocimum</w:t>
      </w:r>
      <w:proofErr w:type="spellEnd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gratissimum</w:t>
      </w:r>
      <w:proofErr w:type="spellEnd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 w:rsidRPr="004626FE">
        <w:rPr>
          <w:rFonts w:ascii="Times New Roman" w:hAnsi="Times New Roman" w:cs="Times New Roman"/>
          <w:b/>
          <w:bCs/>
          <w:sz w:val="24"/>
          <w:szCs w:val="24"/>
        </w:rPr>
        <w:t xml:space="preserve"> AND DRIED CITRUS PEEL</w:t>
      </w:r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(Citrus </w:t>
      </w:r>
      <w:proofErr w:type="spellStart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sinensis</w:t>
      </w:r>
      <w:proofErr w:type="spellEnd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 w:rsidRPr="004626FE">
        <w:rPr>
          <w:rFonts w:ascii="Times New Roman" w:hAnsi="Times New Roman" w:cs="Times New Roman"/>
          <w:b/>
          <w:bCs/>
          <w:sz w:val="24"/>
          <w:szCs w:val="24"/>
        </w:rPr>
        <w:t xml:space="preserve">AS ANTI-OXIDANTS TO ALLEVIATE TRANSPORT STRESS IN JUVENILE </w:t>
      </w:r>
      <w:proofErr w:type="spellStart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Clarias</w:t>
      </w:r>
      <w:proofErr w:type="spellEnd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4626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gariepinus</w:t>
      </w:r>
      <w:bookmarkEnd w:id="1"/>
      <w:proofErr w:type="spellEnd"/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626FE">
        <w:rPr>
          <w:rFonts w:ascii="Times New Roman" w:hAnsi="Times New Roman" w:cs="Times New Roman"/>
          <w:b/>
          <w:bCs/>
          <w:sz w:val="24"/>
          <w:szCs w:val="24"/>
        </w:rPr>
        <w:t>BY</w:t>
      </w: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626FE">
        <w:rPr>
          <w:rFonts w:ascii="Times New Roman" w:hAnsi="Times New Roman" w:cs="Times New Roman"/>
          <w:b/>
          <w:bCs/>
          <w:sz w:val="24"/>
          <w:szCs w:val="24"/>
        </w:rPr>
        <w:t>AMINU, RUTH OLUWASEYI (PG 21/0177)</w:t>
      </w: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626FE">
        <w:rPr>
          <w:rFonts w:ascii="Times New Roman" w:hAnsi="Times New Roman" w:cs="Times New Roman"/>
          <w:b/>
          <w:bCs/>
          <w:sz w:val="24"/>
          <w:szCs w:val="24"/>
        </w:rPr>
        <w:t>B. FISHERIES (KSU, AYINGBA), MAF (FUNAAB, ABEOKUTA)</w:t>
      </w: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626FE">
        <w:rPr>
          <w:rFonts w:ascii="Times New Roman" w:hAnsi="Times New Roman" w:cs="Times New Roman"/>
          <w:b/>
          <w:bCs/>
          <w:sz w:val="24"/>
          <w:szCs w:val="24"/>
        </w:rPr>
        <w:t xml:space="preserve">A Dissertation submitted to the Department of Aquaculture and Fisheries Management, College of Environmental Resources Management, Federal University of Agriculture, Abeokuta in partial </w:t>
      </w:r>
      <w:proofErr w:type="spellStart"/>
      <w:r w:rsidRPr="004626FE">
        <w:rPr>
          <w:rFonts w:ascii="Times New Roman" w:hAnsi="Times New Roman" w:cs="Times New Roman"/>
          <w:b/>
          <w:bCs/>
          <w:sz w:val="24"/>
          <w:szCs w:val="24"/>
        </w:rPr>
        <w:t>fulfilment</w:t>
      </w:r>
      <w:proofErr w:type="spellEnd"/>
      <w:r w:rsidRPr="004626FE">
        <w:rPr>
          <w:rFonts w:ascii="Times New Roman" w:hAnsi="Times New Roman" w:cs="Times New Roman"/>
          <w:b/>
          <w:bCs/>
          <w:sz w:val="24"/>
          <w:szCs w:val="24"/>
        </w:rPr>
        <w:t xml:space="preserve"> of the requirement for the award of degree of Master in Fisheries Management.</w:t>
      </w: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457A2" w:rsidRPr="004626FE" w:rsidRDefault="009457A2" w:rsidP="009457A2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626FE">
        <w:rPr>
          <w:rFonts w:ascii="Times New Roman" w:hAnsi="Times New Roman" w:cs="Times New Roman"/>
          <w:b/>
          <w:bCs/>
          <w:sz w:val="24"/>
          <w:szCs w:val="24"/>
        </w:rPr>
        <w:t>JULY, 2025</w:t>
      </w:r>
      <w:bookmarkEnd w:id="2"/>
      <w:r w:rsidRPr="004626FE">
        <w:rPr>
          <w:rFonts w:ascii="Times New Roman" w:hAnsi="Times New Roman" w:cs="Times New Roman"/>
          <w:sz w:val="24"/>
          <w:szCs w:val="24"/>
        </w:rPr>
        <w:br w:type="page"/>
      </w:r>
    </w:p>
    <w:p w:rsidR="009457A2" w:rsidRPr="00CD6E04" w:rsidRDefault="009457A2" w:rsidP="009457A2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D6E04">
        <w:rPr>
          <w:rFonts w:ascii="Times New Roman" w:hAnsi="Times New Roman" w:cs="Times New Roman"/>
          <w:b/>
          <w:bCs/>
          <w:sz w:val="24"/>
          <w:szCs w:val="24"/>
        </w:rPr>
        <w:lastRenderedPageBreak/>
        <w:t>ABSTRACT</w:t>
      </w:r>
    </w:p>
    <w:p w:rsidR="009457A2" w:rsidRDefault="009457A2" w:rsidP="009457A2">
      <w:pPr>
        <w:tabs>
          <w:tab w:val="left" w:pos="2160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985C2F">
        <w:rPr>
          <w:rFonts w:ascii="Times New Roman" w:hAnsi="Times New Roman" w:cs="Times New Roman"/>
          <w:sz w:val="24"/>
          <w:szCs w:val="24"/>
        </w:rPr>
        <w:t xml:space="preserve">Fish transportation </w:t>
      </w:r>
      <w:r>
        <w:rPr>
          <w:rFonts w:ascii="Times New Roman" w:hAnsi="Times New Roman" w:cs="Times New Roman"/>
          <w:sz w:val="24"/>
          <w:szCs w:val="24"/>
        </w:rPr>
        <w:t>is a routine activity in aquaculture which may likely induce</w:t>
      </w:r>
      <w:r w:rsidRPr="00985C2F">
        <w:rPr>
          <w:rFonts w:ascii="Times New Roman" w:hAnsi="Times New Roman" w:cs="Times New Roman"/>
          <w:sz w:val="24"/>
          <w:szCs w:val="24"/>
        </w:rPr>
        <w:t xml:space="preserve"> physiological stress due to handling, crowding,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985C2F">
        <w:rPr>
          <w:rFonts w:ascii="Times New Roman" w:hAnsi="Times New Roman" w:cs="Times New Roman"/>
          <w:sz w:val="24"/>
          <w:szCs w:val="24"/>
        </w:rPr>
        <w:t xml:space="preserve">fluctuating water </w:t>
      </w:r>
      <w:proofErr w:type="spellStart"/>
      <w:r w:rsidRPr="00985C2F">
        <w:rPr>
          <w:rFonts w:ascii="Times New Roman" w:hAnsi="Times New Roman" w:cs="Times New Roman"/>
          <w:sz w:val="24"/>
          <w:szCs w:val="24"/>
        </w:rPr>
        <w:t>qualit</w:t>
      </w:r>
      <w:r>
        <w:rPr>
          <w:rFonts w:ascii="Times New Roman" w:hAnsi="Times New Roman" w:cs="Times New Roman"/>
          <w:sz w:val="24"/>
          <w:szCs w:val="24"/>
        </w:rPr>
        <w:t>y.Oxidative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stress is an oxidative imbalance caused by disability to detoxify free radicals during cellular metabolic activity. In preventing these oxidations, antioxidants are important. Synthetic antioxidants </w:t>
      </w:r>
      <w:r w:rsidRPr="00985C2F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commonly used to mitigate </w:t>
      </w:r>
      <w:r w:rsidRPr="00985C2F">
        <w:rPr>
          <w:rFonts w:ascii="Times New Roman" w:hAnsi="Times New Roman" w:cs="Times New Roman"/>
          <w:sz w:val="24"/>
          <w:szCs w:val="24"/>
        </w:rPr>
        <w:t xml:space="preserve">oxidative stress </w:t>
      </w:r>
      <w:r>
        <w:rPr>
          <w:rFonts w:ascii="Times New Roman" w:hAnsi="Times New Roman" w:cs="Times New Roman"/>
          <w:sz w:val="24"/>
          <w:szCs w:val="24"/>
        </w:rPr>
        <w:t xml:space="preserve">but natural antioxidants may offer a safer, more sustainable option for enriching immunity and improving fish survival. </w:t>
      </w:r>
      <w:r w:rsidRPr="00985C2F">
        <w:rPr>
          <w:rFonts w:ascii="Times New Roman" w:hAnsi="Times New Roman" w:cs="Times New Roman"/>
          <w:sz w:val="24"/>
          <w:szCs w:val="24"/>
        </w:rPr>
        <w:t xml:space="preserve">This </w:t>
      </w:r>
      <w:r>
        <w:rPr>
          <w:rFonts w:ascii="Times New Roman" w:hAnsi="Times New Roman" w:cs="Times New Roman"/>
          <w:sz w:val="24"/>
          <w:szCs w:val="24"/>
        </w:rPr>
        <w:t xml:space="preserve">study assessed the effect </w:t>
      </w:r>
      <w:proofErr w:type="spellStart"/>
      <w:r>
        <w:rPr>
          <w:rFonts w:ascii="Times New Roman" w:hAnsi="Times New Roman" w:cs="Times New Roman"/>
          <w:sz w:val="24"/>
          <w:szCs w:val="24"/>
        </w:rPr>
        <w:t>ofdried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5C2F">
        <w:rPr>
          <w:rFonts w:ascii="Times New Roman" w:hAnsi="Times New Roman" w:cs="Times New Roman"/>
          <w:sz w:val="24"/>
          <w:szCs w:val="24"/>
        </w:rPr>
        <w:t>scent leaf (SL) and citrus peel (CP) 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naturalsources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985C2F">
        <w:rPr>
          <w:rFonts w:ascii="Times New Roman" w:hAnsi="Times New Roman" w:cs="Times New Roman"/>
          <w:sz w:val="24"/>
          <w:szCs w:val="24"/>
        </w:rPr>
        <w:t>antioxidants</w:t>
      </w:r>
      <w:r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sz w:val="24"/>
          <w:szCs w:val="24"/>
        </w:rPr>
        <w:t>alleviateoxidative</w:t>
      </w:r>
      <w:proofErr w:type="spellEnd"/>
      <w:r w:rsidRPr="00985C2F">
        <w:rPr>
          <w:rFonts w:ascii="Times New Roman" w:hAnsi="Times New Roman" w:cs="Times New Roman"/>
          <w:sz w:val="24"/>
          <w:szCs w:val="24"/>
        </w:rPr>
        <w:t xml:space="preserve"> stress in African catfish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Clarias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2C4563">
        <w:rPr>
          <w:rFonts w:ascii="Times New Roman" w:hAnsi="Times New Roman" w:cs="Times New Roman"/>
          <w:i/>
          <w:iCs/>
          <w:sz w:val="24"/>
          <w:szCs w:val="24"/>
        </w:rPr>
        <w:t>gariepinus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B17B90">
        <w:rPr>
          <w:rFonts w:ascii="Times New Roman" w:hAnsi="Times New Roman" w:cs="Times New Roman"/>
          <w:sz w:val="24"/>
          <w:szCs w:val="24"/>
        </w:rPr>
        <w:t>juveniles</w:t>
      </w:r>
      <w:r>
        <w:rPr>
          <w:rFonts w:ascii="Times New Roman" w:hAnsi="Times New Roman" w:cs="Times New Roman"/>
          <w:sz w:val="24"/>
          <w:szCs w:val="24"/>
        </w:rPr>
        <w:t>. Nine</w:t>
      </w:r>
      <w:r w:rsidRPr="00985C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5C2F">
        <w:rPr>
          <w:rFonts w:ascii="Times New Roman" w:hAnsi="Times New Roman" w:cs="Times New Roman"/>
          <w:sz w:val="24"/>
          <w:szCs w:val="24"/>
        </w:rPr>
        <w:t>iso</w:t>
      </w:r>
      <w:proofErr w:type="spellEnd"/>
      <w:r w:rsidRPr="00985C2F">
        <w:rPr>
          <w:rFonts w:ascii="Times New Roman" w:hAnsi="Times New Roman" w:cs="Times New Roman"/>
          <w:sz w:val="24"/>
          <w:szCs w:val="24"/>
        </w:rPr>
        <w:t xml:space="preserve">-nitrogenous </w:t>
      </w:r>
      <w:r>
        <w:rPr>
          <w:rFonts w:ascii="Times New Roman" w:hAnsi="Times New Roman" w:cs="Times New Roman"/>
          <w:sz w:val="24"/>
          <w:szCs w:val="24"/>
        </w:rPr>
        <w:t xml:space="preserve">(40% CP) </w:t>
      </w:r>
      <w:r w:rsidRPr="00985C2F">
        <w:rPr>
          <w:rFonts w:ascii="Times New Roman" w:hAnsi="Times New Roman" w:cs="Times New Roman"/>
          <w:sz w:val="24"/>
          <w:szCs w:val="24"/>
        </w:rPr>
        <w:t xml:space="preserve">diets were formulated </w:t>
      </w:r>
      <w:r>
        <w:rPr>
          <w:rFonts w:ascii="Times New Roman" w:hAnsi="Times New Roman" w:cs="Times New Roman"/>
          <w:sz w:val="24"/>
          <w:szCs w:val="24"/>
        </w:rPr>
        <w:t xml:space="preserve">and fed to triplicate groups of fish </w:t>
      </w:r>
      <w:r w:rsidRPr="00985C2F">
        <w:rPr>
          <w:rFonts w:ascii="Times New Roman" w:hAnsi="Times New Roman" w:cs="Times New Roman"/>
          <w:sz w:val="24"/>
          <w:szCs w:val="24"/>
        </w:rPr>
        <w:t>which contained</w:t>
      </w:r>
      <w:r>
        <w:rPr>
          <w:rFonts w:ascii="Times New Roman" w:hAnsi="Times New Roman" w:cs="Times New Roman"/>
          <w:sz w:val="24"/>
          <w:szCs w:val="24"/>
        </w:rPr>
        <w:t xml:space="preserve"> varied percentages;</w:t>
      </w:r>
      <w:r w:rsidRPr="00985C2F">
        <w:rPr>
          <w:rFonts w:ascii="Times New Roman" w:hAnsi="Times New Roman" w:cs="Times New Roman"/>
          <w:sz w:val="24"/>
          <w:szCs w:val="24"/>
        </w:rPr>
        <w:t xml:space="preserve"> 2.5, 5.0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5C2F">
        <w:rPr>
          <w:rFonts w:ascii="Times New Roman" w:hAnsi="Times New Roman" w:cs="Times New Roman"/>
          <w:sz w:val="24"/>
          <w:szCs w:val="24"/>
        </w:rPr>
        <w:t xml:space="preserve"> 7.5, and 10 SL and CP with 0 as the control diets</w:t>
      </w:r>
      <w:r>
        <w:rPr>
          <w:rFonts w:ascii="Times New Roman" w:hAnsi="Times New Roman" w:cs="Times New Roman"/>
          <w:sz w:val="24"/>
          <w:szCs w:val="24"/>
        </w:rPr>
        <w:t xml:space="preserve"> for eight weeks</w:t>
      </w:r>
      <w:r w:rsidRPr="00985C2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Two h</w:t>
      </w:r>
      <w:r w:rsidRPr="00985C2F">
        <w:rPr>
          <w:rFonts w:ascii="Times New Roman" w:hAnsi="Times New Roman" w:cs="Times New Roman"/>
          <w:sz w:val="24"/>
          <w:szCs w:val="24"/>
        </w:rPr>
        <w:t xml:space="preserve">undred </w:t>
      </w:r>
      <w:r>
        <w:rPr>
          <w:rFonts w:ascii="Times New Roman" w:hAnsi="Times New Roman" w:cs="Times New Roman"/>
          <w:sz w:val="24"/>
          <w:szCs w:val="24"/>
        </w:rPr>
        <w:t xml:space="preserve">and seventy </w:t>
      </w:r>
      <w:r w:rsidRPr="00E84302">
        <w:rPr>
          <w:rFonts w:ascii="Times New Roman" w:hAnsi="Times New Roman" w:cs="Times New Roman"/>
          <w:i/>
          <w:iCs/>
          <w:sz w:val="24"/>
          <w:szCs w:val="24"/>
        </w:rPr>
        <w:t xml:space="preserve">C. </w:t>
      </w:r>
      <w:proofErr w:type="spellStart"/>
      <w:r w:rsidRPr="00E84302">
        <w:rPr>
          <w:rFonts w:ascii="Times New Roman" w:hAnsi="Times New Roman" w:cs="Times New Roman"/>
          <w:i/>
          <w:iCs/>
          <w:sz w:val="24"/>
          <w:szCs w:val="24"/>
        </w:rPr>
        <w:t>gariepinus</w:t>
      </w:r>
      <w:proofErr w:type="spellEnd"/>
      <w:r w:rsidRPr="00985C2F">
        <w:rPr>
          <w:rFonts w:ascii="Times New Roman" w:hAnsi="Times New Roman" w:cs="Times New Roman"/>
          <w:sz w:val="24"/>
          <w:szCs w:val="24"/>
        </w:rPr>
        <w:t xml:space="preserve"> juveniles (6.42 ± 0.05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985C2F">
        <w:rPr>
          <w:rFonts w:ascii="Times New Roman" w:hAnsi="Times New Roman" w:cs="Times New Roman"/>
          <w:sz w:val="24"/>
          <w:szCs w:val="24"/>
        </w:rPr>
        <w:t xml:space="preserve">) were randomly distributed into </w:t>
      </w:r>
      <w:r>
        <w:rPr>
          <w:rFonts w:ascii="Times New Roman" w:hAnsi="Times New Roman" w:cs="Times New Roman"/>
          <w:sz w:val="24"/>
          <w:szCs w:val="24"/>
        </w:rPr>
        <w:t>nine dietary treatments</w:t>
      </w:r>
      <w:r w:rsidRPr="00985C2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The growth and survival rate, hematology, histopathology of the gills, </w:t>
      </w:r>
      <w:proofErr w:type="spellStart"/>
      <w:r>
        <w:rPr>
          <w:rFonts w:ascii="Times New Roman" w:hAnsi="Times New Roman" w:cs="Times New Roman"/>
          <w:sz w:val="24"/>
          <w:szCs w:val="24"/>
        </w:rPr>
        <w:t>cortisol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antioxidant enzyme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malondialdehyde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(MDA) levels of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C.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gariepinus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subjected to simulated transportation by road were assessed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85C2F">
        <w:rPr>
          <w:rFonts w:ascii="Times New Roman" w:hAnsi="Times New Roman" w:cs="Times New Roman"/>
          <w:sz w:val="24"/>
          <w:szCs w:val="24"/>
        </w:rPr>
        <w:t>Data obtained were subjected to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985C2F">
        <w:rPr>
          <w:rFonts w:ascii="Times New Roman" w:hAnsi="Times New Roman" w:cs="Times New Roman"/>
          <w:sz w:val="24"/>
          <w:szCs w:val="24"/>
        </w:rPr>
        <w:t xml:space="preserve"> one-way analysis of variance </w:t>
      </w:r>
      <w:r>
        <w:rPr>
          <w:rFonts w:ascii="Times New Roman" w:hAnsi="Times New Roman" w:cs="Times New Roman"/>
          <w:sz w:val="24"/>
          <w:szCs w:val="24"/>
        </w:rPr>
        <w:t xml:space="preserve">using IBM SPSS (version 25), turkey post-hoc test and </w:t>
      </w:r>
      <w:r w:rsidRPr="00985C2F">
        <w:rPr>
          <w:rFonts w:ascii="Times New Roman" w:hAnsi="Times New Roman" w:cs="Times New Roman"/>
          <w:sz w:val="24"/>
          <w:szCs w:val="24"/>
        </w:rPr>
        <w:t>R s</w:t>
      </w:r>
      <w:r>
        <w:rPr>
          <w:rFonts w:ascii="Times New Roman" w:hAnsi="Times New Roman" w:cs="Times New Roman"/>
          <w:sz w:val="24"/>
          <w:szCs w:val="24"/>
        </w:rPr>
        <w:t>oftware</w:t>
      </w:r>
      <w:r w:rsidRPr="00985C2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r w:rsidRPr="00985C2F">
        <w:rPr>
          <w:rFonts w:ascii="Times New Roman" w:hAnsi="Times New Roman" w:cs="Times New Roman"/>
          <w:sz w:val="24"/>
          <w:szCs w:val="24"/>
        </w:rPr>
        <w:t>result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85C2F">
        <w:rPr>
          <w:rFonts w:ascii="Times New Roman" w:hAnsi="Times New Roman" w:cs="Times New Roman"/>
          <w:sz w:val="24"/>
          <w:szCs w:val="24"/>
        </w:rPr>
        <w:t xml:space="preserve"> of the proximate </w:t>
      </w:r>
      <w:r>
        <w:rPr>
          <w:rFonts w:ascii="Times New Roman" w:hAnsi="Times New Roman" w:cs="Times New Roman"/>
          <w:sz w:val="24"/>
          <w:szCs w:val="24"/>
        </w:rPr>
        <w:t>analysis</w:t>
      </w:r>
      <w:r w:rsidRPr="00985C2F">
        <w:rPr>
          <w:rFonts w:ascii="Times New Roman" w:hAnsi="Times New Roman" w:cs="Times New Roman"/>
          <w:sz w:val="24"/>
          <w:szCs w:val="24"/>
        </w:rPr>
        <w:t xml:space="preserve"> showed that fish fed</w:t>
      </w:r>
      <w:r>
        <w:rPr>
          <w:rFonts w:ascii="Times New Roman" w:hAnsi="Times New Roman" w:cs="Times New Roman"/>
          <w:sz w:val="24"/>
          <w:szCs w:val="24"/>
        </w:rPr>
        <w:t xml:space="preserve"> with</w:t>
      </w:r>
      <w:r w:rsidRPr="00985C2F">
        <w:rPr>
          <w:rFonts w:ascii="Times New Roman" w:hAnsi="Times New Roman" w:cs="Times New Roman"/>
          <w:sz w:val="24"/>
          <w:szCs w:val="24"/>
        </w:rPr>
        <w:t xml:space="preserve"> SL 10% and CP </w:t>
      </w:r>
      <w:r>
        <w:rPr>
          <w:rFonts w:ascii="Times New Roman" w:hAnsi="Times New Roman" w:cs="Times New Roman"/>
          <w:sz w:val="24"/>
          <w:szCs w:val="24"/>
        </w:rPr>
        <w:t>7.5</w:t>
      </w:r>
      <w:r w:rsidRPr="00985C2F">
        <w:rPr>
          <w:rFonts w:ascii="Times New Roman" w:hAnsi="Times New Roman" w:cs="Times New Roman"/>
          <w:sz w:val="24"/>
          <w:szCs w:val="24"/>
        </w:rPr>
        <w:t>% had the highest crude protein(</w:t>
      </w:r>
      <w:r>
        <w:rPr>
          <w:rFonts w:ascii="Times New Roman" w:hAnsi="Times New Roman" w:cs="Times New Roman"/>
          <w:sz w:val="24"/>
          <w:szCs w:val="24"/>
        </w:rPr>
        <w:t>40</w:t>
      </w:r>
      <w:r w:rsidRPr="00D74797">
        <w:rPr>
          <w:rFonts w:ascii="Times New Roman" w:hAnsi="Times New Roman" w:cs="Times New Roman"/>
          <w:sz w:val="24"/>
          <w:szCs w:val="24"/>
        </w:rPr>
        <w:t>.16±0.28</w:t>
      </w:r>
      <w:r>
        <w:rPr>
          <w:rFonts w:ascii="Times New Roman" w:hAnsi="Times New Roman" w:cs="Times New Roman"/>
          <w:sz w:val="24"/>
          <w:szCs w:val="24"/>
        </w:rPr>
        <w:t>, 40</w:t>
      </w:r>
      <w:r w:rsidRPr="00D74797">
        <w:rPr>
          <w:rFonts w:ascii="Times New Roman" w:hAnsi="Times New Roman" w:cs="Times New Roman"/>
          <w:sz w:val="24"/>
          <w:szCs w:val="24"/>
        </w:rPr>
        <w:t>.61±0.29</w:t>
      </w:r>
      <w:r>
        <w:rPr>
          <w:rFonts w:ascii="Times New Roman" w:hAnsi="Times New Roman" w:cs="Times New Roman"/>
          <w:sz w:val="24"/>
          <w:szCs w:val="24"/>
        </w:rPr>
        <w:t xml:space="preserve">) respectively, while the highest </w:t>
      </w:r>
      <w:proofErr w:type="spellStart"/>
      <w:r>
        <w:rPr>
          <w:rFonts w:ascii="Times New Roman" w:hAnsi="Times New Roman" w:cs="Times New Roman"/>
          <w:sz w:val="24"/>
          <w:szCs w:val="24"/>
        </w:rPr>
        <w:t>fibre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content were recorded in feed with 10% SL and 2.5% CP (</w:t>
      </w:r>
      <w:r w:rsidRPr="00D74797">
        <w:rPr>
          <w:rFonts w:ascii="Times New Roman" w:hAnsi="Times New Roman" w:cs="Times New Roman"/>
          <w:sz w:val="24"/>
          <w:szCs w:val="24"/>
        </w:rPr>
        <w:t>5.77±0.10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74797">
        <w:rPr>
          <w:rFonts w:ascii="Times New Roman" w:hAnsi="Times New Roman" w:cs="Times New Roman"/>
          <w:sz w:val="24"/>
          <w:szCs w:val="24"/>
        </w:rPr>
        <w:t>5.27±0.00</w:t>
      </w:r>
      <w:r>
        <w:rPr>
          <w:rFonts w:ascii="Times New Roman" w:hAnsi="Times New Roman" w:cs="Times New Roman"/>
          <w:sz w:val="24"/>
          <w:szCs w:val="24"/>
        </w:rPr>
        <w:t>) respectively.</w:t>
      </w:r>
      <w:r w:rsidRPr="00985C2F">
        <w:rPr>
          <w:rFonts w:ascii="Times New Roman" w:hAnsi="Times New Roman" w:cs="Times New Roman"/>
          <w:sz w:val="24"/>
          <w:szCs w:val="24"/>
        </w:rPr>
        <w:t xml:space="preserve"> The highest</w:t>
      </w:r>
      <w:r>
        <w:rPr>
          <w:rFonts w:ascii="Times New Roman" w:hAnsi="Times New Roman" w:cs="Times New Roman"/>
          <w:sz w:val="24"/>
          <w:szCs w:val="24"/>
        </w:rPr>
        <w:t xml:space="preserve"> mean </w:t>
      </w:r>
      <w:r w:rsidRPr="00985C2F">
        <w:rPr>
          <w:rFonts w:ascii="Times New Roman" w:hAnsi="Times New Roman" w:cs="Times New Roman"/>
          <w:sz w:val="24"/>
          <w:szCs w:val="24"/>
        </w:rPr>
        <w:t xml:space="preserve">weight gain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85C2F">
        <w:rPr>
          <w:rFonts w:ascii="Times New Roman" w:hAnsi="Times New Roman" w:cs="Times New Roman"/>
          <w:sz w:val="24"/>
          <w:szCs w:val="24"/>
        </w:rPr>
        <w:t>MWG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85C2F">
        <w:rPr>
          <w:rFonts w:ascii="Times New Roman" w:hAnsi="Times New Roman" w:cs="Times New Roman"/>
          <w:sz w:val="24"/>
          <w:szCs w:val="24"/>
        </w:rPr>
        <w:t xml:space="preserve"> (2.79 ± 0.49</w:t>
      </w:r>
      <w:r>
        <w:rPr>
          <w:rFonts w:ascii="Times New Roman" w:hAnsi="Times New Roman" w:cs="Times New Roman"/>
          <w:sz w:val="24"/>
          <w:szCs w:val="24"/>
        </w:rPr>
        <w:t xml:space="preserve">g; </w:t>
      </w:r>
      <w:r w:rsidRPr="00985C2F">
        <w:rPr>
          <w:rFonts w:ascii="Times New Roman" w:hAnsi="Times New Roman" w:cs="Times New Roman"/>
          <w:sz w:val="24"/>
          <w:szCs w:val="24"/>
        </w:rPr>
        <w:t>4.41 ± 0.99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985C2F">
        <w:rPr>
          <w:rFonts w:ascii="Times New Roman" w:hAnsi="Times New Roman" w:cs="Times New Roman"/>
          <w:sz w:val="24"/>
          <w:szCs w:val="24"/>
        </w:rPr>
        <w:t xml:space="preserve">), feed conversion ratio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85C2F">
        <w:rPr>
          <w:rFonts w:ascii="Times New Roman" w:hAnsi="Times New Roman" w:cs="Times New Roman"/>
          <w:sz w:val="24"/>
          <w:szCs w:val="24"/>
        </w:rPr>
        <w:t>FCR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85C2F">
        <w:rPr>
          <w:rFonts w:ascii="Times New Roman" w:hAnsi="Times New Roman" w:cs="Times New Roman"/>
          <w:sz w:val="24"/>
          <w:szCs w:val="24"/>
        </w:rPr>
        <w:t xml:space="preserve"> (1.49 ± 0.23</w:t>
      </w:r>
      <w:r>
        <w:rPr>
          <w:rFonts w:ascii="Times New Roman" w:hAnsi="Times New Roman" w:cs="Times New Roman"/>
          <w:sz w:val="24"/>
          <w:szCs w:val="24"/>
        </w:rPr>
        <w:t xml:space="preserve">g; </w:t>
      </w:r>
      <w:r w:rsidRPr="00985C2F">
        <w:rPr>
          <w:rFonts w:ascii="Times New Roman" w:hAnsi="Times New Roman" w:cs="Times New Roman"/>
          <w:sz w:val="24"/>
          <w:szCs w:val="24"/>
        </w:rPr>
        <w:t>2.48 ± 0.46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985C2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and </w:t>
      </w:r>
      <w:r w:rsidRPr="00985C2F">
        <w:rPr>
          <w:rFonts w:ascii="Times New Roman" w:hAnsi="Times New Roman" w:cs="Times New Roman"/>
          <w:sz w:val="24"/>
          <w:szCs w:val="24"/>
        </w:rPr>
        <w:t xml:space="preserve">protein efficiency ratio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85C2F">
        <w:rPr>
          <w:rFonts w:ascii="Times New Roman" w:hAnsi="Times New Roman" w:cs="Times New Roman"/>
          <w:sz w:val="24"/>
          <w:szCs w:val="24"/>
        </w:rPr>
        <w:t>PER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85C2F">
        <w:rPr>
          <w:rFonts w:ascii="Times New Roman" w:hAnsi="Times New Roman" w:cs="Times New Roman"/>
          <w:sz w:val="24"/>
          <w:szCs w:val="24"/>
        </w:rPr>
        <w:t>, (3.74 ±0.58</w:t>
      </w:r>
      <w:r>
        <w:rPr>
          <w:rFonts w:ascii="Times New Roman" w:hAnsi="Times New Roman" w:cs="Times New Roman"/>
          <w:sz w:val="24"/>
          <w:szCs w:val="24"/>
        </w:rPr>
        <w:t xml:space="preserve">g; </w:t>
      </w:r>
      <w:r w:rsidRPr="00985C2F">
        <w:rPr>
          <w:rFonts w:ascii="Times New Roman" w:hAnsi="Times New Roman" w:cs="Times New Roman"/>
          <w:sz w:val="24"/>
          <w:szCs w:val="24"/>
        </w:rPr>
        <w:t>6.20 ± 1.17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985C2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were recorded in fish fed with 10% SL and 10% CP, respectively while the lowest FCR (1.28 </w:t>
      </w:r>
      <w:r w:rsidRPr="00985C2F">
        <w:rPr>
          <w:rFonts w:ascii="Times New Roman" w:hAnsi="Times New Roman" w:cs="Times New Roman"/>
          <w:sz w:val="24"/>
          <w:szCs w:val="24"/>
        </w:rPr>
        <w:t>±</w:t>
      </w:r>
      <w:r>
        <w:rPr>
          <w:rFonts w:ascii="Times New Roman" w:hAnsi="Times New Roman" w:cs="Times New Roman"/>
          <w:sz w:val="24"/>
          <w:szCs w:val="24"/>
        </w:rPr>
        <w:t xml:space="preserve"> 0.23g), SGR (0.53 </w:t>
      </w:r>
      <w:r w:rsidRPr="00985C2F">
        <w:rPr>
          <w:rFonts w:ascii="Times New Roman" w:hAnsi="Times New Roman" w:cs="Times New Roman"/>
          <w:sz w:val="24"/>
          <w:szCs w:val="24"/>
        </w:rPr>
        <w:t>±</w:t>
      </w:r>
      <w:r>
        <w:rPr>
          <w:rFonts w:ascii="Times New Roman" w:hAnsi="Times New Roman" w:cs="Times New Roman"/>
          <w:sz w:val="24"/>
          <w:szCs w:val="24"/>
        </w:rPr>
        <w:t xml:space="preserve"> 0.09g), and PER (3.20 </w:t>
      </w:r>
      <w:r w:rsidRPr="00985C2F">
        <w:rPr>
          <w:rFonts w:ascii="Times New Roman" w:hAnsi="Times New Roman" w:cs="Times New Roman"/>
          <w:sz w:val="24"/>
          <w:szCs w:val="24"/>
        </w:rPr>
        <w:t>±</w:t>
      </w:r>
      <w:r>
        <w:rPr>
          <w:rFonts w:ascii="Times New Roman" w:hAnsi="Times New Roman" w:cs="Times New Roman"/>
          <w:sz w:val="24"/>
          <w:szCs w:val="24"/>
        </w:rPr>
        <w:t xml:space="preserve"> 0.57g) were observed in fish fed with the control diets. Optimum </w:t>
      </w:r>
      <w:r w:rsidRPr="00985C2F">
        <w:rPr>
          <w:rFonts w:ascii="Times New Roman" w:hAnsi="Times New Roman" w:cs="Times New Roman"/>
          <w:sz w:val="24"/>
          <w:szCs w:val="24"/>
        </w:rPr>
        <w:t>survival</w:t>
      </w:r>
      <w:r>
        <w:rPr>
          <w:rFonts w:ascii="Times New Roman" w:hAnsi="Times New Roman" w:cs="Times New Roman"/>
          <w:sz w:val="24"/>
          <w:szCs w:val="24"/>
        </w:rPr>
        <w:t xml:space="preserve"> was observed in</w:t>
      </w:r>
      <w:r w:rsidRPr="00985C2F">
        <w:rPr>
          <w:rFonts w:ascii="Times New Roman" w:hAnsi="Times New Roman" w:cs="Times New Roman"/>
          <w:sz w:val="24"/>
          <w:szCs w:val="24"/>
        </w:rPr>
        <w:t xml:space="preserve"> fish fed</w:t>
      </w:r>
      <w:r>
        <w:rPr>
          <w:rFonts w:ascii="Times New Roman" w:hAnsi="Times New Roman" w:cs="Times New Roman"/>
          <w:sz w:val="24"/>
          <w:szCs w:val="24"/>
        </w:rPr>
        <w:t xml:space="preserve"> with</w:t>
      </w:r>
      <w:r w:rsidRPr="00985C2F">
        <w:rPr>
          <w:rFonts w:ascii="Times New Roman" w:hAnsi="Times New Roman" w:cs="Times New Roman"/>
          <w:sz w:val="24"/>
          <w:szCs w:val="24"/>
        </w:rPr>
        <w:t xml:space="preserve"> 7.5% SL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85C2F">
        <w:rPr>
          <w:rFonts w:ascii="Times New Roman" w:hAnsi="Times New Roman" w:cs="Times New Roman"/>
          <w:sz w:val="24"/>
          <w:szCs w:val="24"/>
        </w:rPr>
        <w:t>2.5%</w:t>
      </w:r>
      <w:r>
        <w:rPr>
          <w:rFonts w:ascii="Times New Roman" w:hAnsi="Times New Roman" w:cs="Times New Roman"/>
          <w:sz w:val="24"/>
          <w:szCs w:val="24"/>
        </w:rPr>
        <w:t xml:space="preserve"> CP</w:t>
      </w:r>
      <w:r w:rsidRPr="00985C2F">
        <w:rPr>
          <w:rFonts w:ascii="Times New Roman" w:hAnsi="Times New Roman" w:cs="Times New Roman"/>
          <w:sz w:val="24"/>
          <w:szCs w:val="24"/>
        </w:rPr>
        <w:t xml:space="preserve"> and 10% CP. </w:t>
      </w:r>
      <w:r>
        <w:rPr>
          <w:rFonts w:ascii="Times New Roman" w:hAnsi="Times New Roman" w:cs="Times New Roman"/>
          <w:sz w:val="24"/>
          <w:szCs w:val="24"/>
        </w:rPr>
        <w:t xml:space="preserve">Fish fed with 10% SL and 2.5% CP had an increased </w:t>
      </w:r>
      <w:r w:rsidRPr="00985C2F">
        <w:rPr>
          <w:rFonts w:ascii="Times New Roman" w:hAnsi="Times New Roman" w:cs="Times New Roman"/>
          <w:sz w:val="24"/>
          <w:szCs w:val="24"/>
        </w:rPr>
        <w:t>packed cell volume (PCV)</w:t>
      </w:r>
      <w:r>
        <w:rPr>
          <w:rFonts w:ascii="Times New Roman" w:hAnsi="Times New Roman" w:cs="Times New Roman"/>
          <w:sz w:val="24"/>
          <w:szCs w:val="24"/>
        </w:rPr>
        <w:t>, white blood cell (WBC)</w:t>
      </w:r>
      <w:r w:rsidRPr="00985C2F">
        <w:rPr>
          <w:rFonts w:ascii="Times New Roman" w:hAnsi="Times New Roman" w:cs="Times New Roman"/>
          <w:sz w:val="24"/>
          <w:szCs w:val="24"/>
        </w:rPr>
        <w:t xml:space="preserve"> and red blood cell (RBC)</w:t>
      </w:r>
      <w:r>
        <w:rPr>
          <w:rFonts w:ascii="Times New Roman" w:hAnsi="Times New Roman" w:cs="Times New Roman"/>
          <w:sz w:val="24"/>
          <w:szCs w:val="24"/>
        </w:rPr>
        <w:t xml:space="preserve"> values compared to other </w:t>
      </w:r>
      <w:proofErr w:type="spellStart"/>
      <w:r>
        <w:rPr>
          <w:rFonts w:ascii="Times New Roman" w:hAnsi="Times New Roman" w:cs="Times New Roman"/>
          <w:sz w:val="24"/>
          <w:szCs w:val="24"/>
        </w:rPr>
        <w:t>treatments.</w:t>
      </w:r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>Histopathologicalexaminations</w:t>
      </w:r>
      <w:proofErr w:type="spellEnd"/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of the gills of fish revealed </w:t>
      </w:r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>mild alterations in the 2.5% SL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, 5.0% SL</w:t>
      </w:r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2.5% CP </w:t>
      </w:r>
      <w:proofErr w:type="spellStart"/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>group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>Cortisol</w:t>
      </w:r>
      <w:proofErr w:type="spellEnd"/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levels did not differ significantly (p &gt; 0.05) before and after transportation in fish fed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with </w:t>
      </w:r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7.5% SL and 5.0% CP </w:t>
      </w:r>
      <w:proofErr w:type="spellStart"/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>diets</w:t>
      </w:r>
      <w:r>
        <w:rPr>
          <w:rFonts w:ascii="Times New Roman" w:hAnsi="Times New Roman" w:cs="Times New Roman"/>
          <w:sz w:val="24"/>
          <w:szCs w:val="24"/>
        </w:rPr>
        <w:t>.The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antioxidant enzymes activities; superoxide dismutase (0.34 </w:t>
      </w:r>
      <w:r w:rsidRPr="00985C2F">
        <w:rPr>
          <w:rFonts w:ascii="Times New Roman" w:hAnsi="Times New Roman" w:cs="Times New Roman"/>
          <w:sz w:val="24"/>
          <w:szCs w:val="24"/>
        </w:rPr>
        <w:t>±</w:t>
      </w:r>
      <w:r>
        <w:rPr>
          <w:rFonts w:ascii="Times New Roman" w:hAnsi="Times New Roman" w:cs="Times New Roman"/>
          <w:sz w:val="24"/>
          <w:szCs w:val="24"/>
        </w:rPr>
        <w:t xml:space="preserve"> 0.07 µ/L),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catalase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(0.44 </w:t>
      </w:r>
      <w:r w:rsidRPr="00985C2F">
        <w:rPr>
          <w:rFonts w:ascii="Times New Roman" w:hAnsi="Times New Roman" w:cs="Times New Roman"/>
          <w:sz w:val="24"/>
          <w:szCs w:val="24"/>
        </w:rPr>
        <w:t>±</w:t>
      </w:r>
      <w:r>
        <w:rPr>
          <w:rFonts w:ascii="Times New Roman" w:hAnsi="Times New Roman" w:cs="Times New Roman"/>
          <w:sz w:val="24"/>
          <w:szCs w:val="24"/>
        </w:rPr>
        <w:t xml:space="preserve"> 0.05 µ/L) of fish fed 10% SL increased significantly </w:t>
      </w:r>
      <w:r w:rsidRPr="00985C2F">
        <w:rPr>
          <w:rFonts w:ascii="Times New Roman" w:hAnsi="Times New Roman" w:cs="Times New Roman"/>
          <w:sz w:val="24"/>
          <w:szCs w:val="24"/>
        </w:rPr>
        <w:t>(p&lt;0.05)</w:t>
      </w:r>
      <w:r>
        <w:rPr>
          <w:rFonts w:ascii="Times New Roman" w:hAnsi="Times New Roman" w:cs="Times New Roman"/>
          <w:sz w:val="24"/>
          <w:szCs w:val="24"/>
        </w:rPr>
        <w:t xml:space="preserve">, and the </w:t>
      </w:r>
      <w:proofErr w:type="spellStart"/>
      <w:r w:rsidRPr="007411A1">
        <w:rPr>
          <w:rFonts w:ascii="Times New Roman" w:eastAsia="Times New Roman" w:hAnsi="Times New Roman" w:cs="Times New Roman"/>
          <w:sz w:val="24"/>
          <w:szCs w:val="24"/>
          <w:lang w:eastAsia="en-GB"/>
        </w:rPr>
        <w:t>malondialdehyde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level of the fish fed with </w:t>
      </w:r>
      <w:r w:rsidRPr="00985C2F">
        <w:rPr>
          <w:rFonts w:ascii="Times New Roman" w:hAnsi="Times New Roman" w:cs="Times New Roman"/>
          <w:sz w:val="24"/>
          <w:szCs w:val="24"/>
        </w:rPr>
        <w:t>10% SL</w:t>
      </w:r>
      <w:r>
        <w:rPr>
          <w:rFonts w:ascii="Times New Roman" w:hAnsi="Times New Roman" w:cs="Times New Roman"/>
          <w:sz w:val="24"/>
          <w:szCs w:val="24"/>
        </w:rPr>
        <w:t xml:space="preserve"> (0.18 </w:t>
      </w:r>
      <w:r w:rsidRPr="00985C2F">
        <w:rPr>
          <w:rFonts w:ascii="Times New Roman" w:hAnsi="Times New Roman" w:cs="Times New Roman"/>
          <w:sz w:val="24"/>
          <w:szCs w:val="24"/>
        </w:rPr>
        <w:t>±</w:t>
      </w:r>
      <w:r>
        <w:rPr>
          <w:rFonts w:ascii="Times New Roman" w:hAnsi="Times New Roman" w:cs="Times New Roman"/>
          <w:sz w:val="24"/>
          <w:szCs w:val="24"/>
        </w:rPr>
        <w:t xml:space="preserve"> 0.02µ/LE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-08</w:t>
      </w:r>
      <w:r>
        <w:rPr>
          <w:rFonts w:ascii="Times New Roman" w:hAnsi="Times New Roman" w:cs="Times New Roman"/>
          <w:sz w:val="24"/>
          <w:szCs w:val="24"/>
        </w:rPr>
        <w:t xml:space="preserve"> )</w:t>
      </w:r>
      <w:r w:rsidRPr="00985C2F">
        <w:rPr>
          <w:rFonts w:ascii="Times New Roman" w:hAnsi="Times New Roman" w:cs="Times New Roman"/>
          <w:sz w:val="24"/>
          <w:szCs w:val="24"/>
        </w:rPr>
        <w:t xml:space="preserve"> and 5.0% </w:t>
      </w:r>
      <w:r>
        <w:rPr>
          <w:rFonts w:ascii="Times New Roman" w:hAnsi="Times New Roman" w:cs="Times New Roman"/>
          <w:sz w:val="24"/>
          <w:szCs w:val="24"/>
        </w:rPr>
        <w:t xml:space="preserve">CP (0.81 </w:t>
      </w:r>
      <w:r w:rsidRPr="00985C2F">
        <w:rPr>
          <w:rFonts w:ascii="Times New Roman" w:hAnsi="Times New Roman" w:cs="Times New Roman"/>
          <w:sz w:val="24"/>
          <w:szCs w:val="24"/>
        </w:rPr>
        <w:t>±</w:t>
      </w:r>
      <w:r>
        <w:rPr>
          <w:rFonts w:ascii="Times New Roman" w:hAnsi="Times New Roman" w:cs="Times New Roman"/>
          <w:sz w:val="24"/>
          <w:szCs w:val="24"/>
        </w:rPr>
        <w:t xml:space="preserve"> 0.01µ/LE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-08</w:t>
      </w:r>
      <w:r>
        <w:rPr>
          <w:rFonts w:ascii="Times New Roman" w:hAnsi="Times New Roman" w:cs="Times New Roman"/>
          <w:sz w:val="24"/>
          <w:szCs w:val="24"/>
        </w:rPr>
        <w:t xml:space="preserve">)decreased significantly </w:t>
      </w:r>
      <w:r w:rsidRPr="00985C2F">
        <w:rPr>
          <w:rFonts w:ascii="Times New Roman" w:hAnsi="Times New Roman" w:cs="Times New Roman"/>
          <w:sz w:val="24"/>
          <w:szCs w:val="24"/>
        </w:rPr>
        <w:t>(p&lt;0.05)after transportation</w:t>
      </w:r>
      <w:r>
        <w:rPr>
          <w:rFonts w:ascii="Times New Roman" w:hAnsi="Times New Roman" w:cs="Times New Roman"/>
          <w:sz w:val="24"/>
          <w:szCs w:val="24"/>
        </w:rPr>
        <w:t xml:space="preserve"> stress compared to the fish fed the control diets</w:t>
      </w:r>
      <w:r w:rsidRPr="00985C2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Pr="00985C2F">
        <w:rPr>
          <w:rFonts w:ascii="Times New Roman" w:hAnsi="Times New Roman" w:cs="Times New Roman"/>
          <w:sz w:val="24"/>
          <w:szCs w:val="24"/>
        </w:rPr>
        <w:t>Conclu</w:t>
      </w:r>
      <w:r>
        <w:rPr>
          <w:rFonts w:ascii="Times New Roman" w:hAnsi="Times New Roman" w:cs="Times New Roman"/>
          <w:sz w:val="24"/>
          <w:szCs w:val="24"/>
        </w:rPr>
        <w:t>sion,</w:t>
      </w:r>
      <w:r w:rsidRPr="00985C2F">
        <w:rPr>
          <w:rFonts w:ascii="Times New Roman" w:hAnsi="Times New Roman" w:cs="Times New Roman"/>
          <w:sz w:val="24"/>
          <w:szCs w:val="24"/>
        </w:rPr>
        <w:t xml:space="preserve"> th</w:t>
      </w:r>
      <w:r>
        <w:rPr>
          <w:rFonts w:ascii="Times New Roman" w:hAnsi="Times New Roman" w:cs="Times New Roman"/>
          <w:sz w:val="24"/>
          <w:szCs w:val="24"/>
        </w:rPr>
        <w:t>e dietary inclusion levels of 5% - 10% SL</w:t>
      </w:r>
      <w:r w:rsidRPr="00985C2F">
        <w:rPr>
          <w:rFonts w:ascii="Times New Roman" w:hAnsi="Times New Roman" w:cs="Times New Roman"/>
          <w:sz w:val="24"/>
          <w:szCs w:val="24"/>
        </w:rPr>
        <w:t xml:space="preserve"> and</w:t>
      </w:r>
      <w:r>
        <w:rPr>
          <w:rFonts w:ascii="Times New Roman" w:hAnsi="Times New Roman" w:cs="Times New Roman"/>
          <w:sz w:val="24"/>
          <w:szCs w:val="24"/>
        </w:rPr>
        <w:t xml:space="preserve"> 5% - 7.5%CP served as</w:t>
      </w:r>
      <w:r w:rsidRPr="00985C2F">
        <w:rPr>
          <w:rFonts w:ascii="Times New Roman" w:hAnsi="Times New Roman" w:cs="Times New Roman"/>
          <w:sz w:val="24"/>
          <w:szCs w:val="24"/>
        </w:rPr>
        <w:t xml:space="preserve"> effective </w:t>
      </w:r>
      <w:proofErr w:type="spellStart"/>
      <w:r w:rsidRPr="00985C2F">
        <w:rPr>
          <w:rFonts w:ascii="Times New Roman" w:hAnsi="Times New Roman" w:cs="Times New Roman"/>
          <w:sz w:val="24"/>
          <w:szCs w:val="24"/>
        </w:rPr>
        <w:t>antioxidant</w:t>
      </w:r>
      <w:r>
        <w:rPr>
          <w:rFonts w:ascii="Times New Roman" w:hAnsi="Times New Roman" w:cs="Times New Roman"/>
          <w:sz w:val="24"/>
          <w:szCs w:val="24"/>
        </w:rPr>
        <w:t>sin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alleviating </w:t>
      </w:r>
      <w:r w:rsidRPr="00985C2F">
        <w:rPr>
          <w:rFonts w:ascii="Times New Roman" w:hAnsi="Times New Roman" w:cs="Times New Roman"/>
          <w:sz w:val="24"/>
          <w:szCs w:val="24"/>
        </w:rPr>
        <w:t xml:space="preserve">transport stress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Pr="00F04C08">
        <w:rPr>
          <w:rFonts w:ascii="Times New Roman" w:hAnsi="Times New Roman" w:cs="Times New Roman"/>
          <w:i/>
          <w:iCs/>
          <w:sz w:val="24"/>
          <w:szCs w:val="24"/>
        </w:rPr>
        <w:t xml:space="preserve">C. </w:t>
      </w:r>
      <w:proofErr w:type="spellStart"/>
      <w:r w:rsidRPr="00F04C08">
        <w:rPr>
          <w:rFonts w:ascii="Times New Roman" w:hAnsi="Times New Roman" w:cs="Times New Roman"/>
          <w:i/>
          <w:iCs/>
          <w:sz w:val="24"/>
          <w:szCs w:val="24"/>
        </w:rPr>
        <w:t>gariepinus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juveniles.</w:t>
      </w:r>
    </w:p>
    <w:p w:rsidR="009457A2" w:rsidRPr="0023207F" w:rsidRDefault="009457A2" w:rsidP="009457A2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963558" w:rsidRDefault="00963558"/>
    <w:sectPr w:rsidR="00963558" w:rsidSect="009635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9457A2"/>
    <w:rsid w:val="009457A2"/>
    <w:rsid w:val="009635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57A2"/>
    <w:pPr>
      <w:spacing w:after="160" w:line="259" w:lineRule="auto"/>
    </w:pPr>
    <w:rPr>
      <w:rFonts w:ascii="Calibri" w:eastAsia="Calibri" w:hAnsi="Calibri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457A2"/>
    <w:pPr>
      <w:spacing w:after="0" w:line="240" w:lineRule="auto"/>
    </w:pPr>
    <w:rPr>
      <w:rFonts w:ascii="Calibri" w:eastAsia="Calibri" w:hAnsi="Calibri" w:cs="SimSu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541</Words>
  <Characters>3087</Characters>
  <Application>Microsoft Office Word</Application>
  <DocSecurity>0</DocSecurity>
  <Lines>25</Lines>
  <Paragraphs>7</Paragraphs>
  <ScaleCrop>false</ScaleCrop>
  <Company/>
  <LinksUpToDate>false</LinksUpToDate>
  <CharactersWithSpaces>3621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2025-12-16T10:51:00Z</dcterms:created>
  <dcterms:modified xsi:type="dcterms:W3CDTF">2025-12-16T10:54:00Z</dcterms:modified>
</cp:coreProperties>
</file>