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293" w:rsidRPr="00AF4086" w:rsidRDefault="008A5293" w:rsidP="008A5293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AF4086">
        <w:rPr>
          <w:rFonts w:ascii="Times New Roman" w:hAnsi="Times New Roman"/>
          <w:b/>
          <w:sz w:val="24"/>
          <w:szCs w:val="24"/>
        </w:rPr>
        <w:t xml:space="preserve">RESPONSE OF BROILER CHICKENS TO </w:t>
      </w:r>
      <w:r w:rsidRPr="00AF4086">
        <w:rPr>
          <w:rFonts w:ascii="Times New Roman" w:hAnsi="Times New Roman"/>
          <w:b/>
          <w:i/>
          <w:iCs/>
          <w:sz w:val="24"/>
          <w:szCs w:val="24"/>
        </w:rPr>
        <w:t>IN OVO</w:t>
      </w:r>
      <w:r>
        <w:rPr>
          <w:rFonts w:ascii="Times New Roman" w:hAnsi="Times New Roman"/>
          <w:b/>
          <w:sz w:val="24"/>
          <w:szCs w:val="24"/>
        </w:rPr>
        <w:t xml:space="preserve"> INJECTION OF AQUEOUS EXTRACT OF</w:t>
      </w:r>
      <w:r w:rsidRPr="00AF4086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PHYTOBIOTICS (</w:t>
      </w:r>
      <w:r w:rsidRPr="00AF4086">
        <w:rPr>
          <w:rFonts w:ascii="Times New Roman" w:hAnsi="Times New Roman"/>
          <w:b/>
          <w:sz w:val="24"/>
          <w:szCs w:val="24"/>
        </w:rPr>
        <w:t>GARLIC, GINGER AND OYSTER MUSHROOM</w:t>
      </w:r>
      <w:r>
        <w:rPr>
          <w:rFonts w:ascii="Times New Roman" w:hAnsi="Times New Roman"/>
          <w:b/>
          <w:sz w:val="24"/>
          <w:szCs w:val="24"/>
        </w:rPr>
        <w:t>)</w:t>
      </w:r>
      <w:r w:rsidRPr="00AF4086">
        <w:rPr>
          <w:rFonts w:ascii="Times New Roman" w:hAnsi="Times New Roman"/>
          <w:b/>
          <w:sz w:val="24"/>
          <w:szCs w:val="24"/>
        </w:rPr>
        <w:t xml:space="preserve"> </w:t>
      </w:r>
    </w:p>
    <w:p w:rsidR="008A5293" w:rsidRPr="00AF4086" w:rsidRDefault="008A5293" w:rsidP="008A5293">
      <w:pPr>
        <w:tabs>
          <w:tab w:val="left" w:pos="3661"/>
        </w:tabs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A5293" w:rsidRPr="00AF4086" w:rsidRDefault="008A5293" w:rsidP="008A5293">
      <w:pPr>
        <w:tabs>
          <w:tab w:val="left" w:pos="3661"/>
        </w:tabs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AF4086">
        <w:rPr>
          <w:rFonts w:ascii="Times New Roman" w:hAnsi="Times New Roman"/>
          <w:b/>
          <w:sz w:val="24"/>
          <w:szCs w:val="24"/>
        </w:rPr>
        <w:t>BY</w:t>
      </w:r>
    </w:p>
    <w:p w:rsidR="008A5293" w:rsidRPr="00AF4086" w:rsidRDefault="008A5293" w:rsidP="008A5293">
      <w:pPr>
        <w:tabs>
          <w:tab w:val="left" w:pos="3661"/>
          <w:tab w:val="left" w:pos="7602"/>
        </w:tabs>
        <w:spacing w:line="480" w:lineRule="auto"/>
        <w:rPr>
          <w:rFonts w:ascii="Times New Roman" w:hAnsi="Times New Roman"/>
          <w:b/>
          <w:sz w:val="24"/>
          <w:szCs w:val="24"/>
        </w:rPr>
      </w:pPr>
      <w:r w:rsidRPr="00AF4086">
        <w:rPr>
          <w:rFonts w:ascii="Times New Roman" w:hAnsi="Times New Roman"/>
          <w:b/>
          <w:sz w:val="24"/>
          <w:szCs w:val="24"/>
        </w:rPr>
        <w:tab/>
      </w:r>
      <w:r w:rsidRPr="00AF4086">
        <w:rPr>
          <w:rFonts w:ascii="Times New Roman" w:hAnsi="Times New Roman"/>
          <w:b/>
          <w:sz w:val="24"/>
          <w:szCs w:val="24"/>
        </w:rPr>
        <w:tab/>
      </w:r>
    </w:p>
    <w:p w:rsidR="008A5293" w:rsidRPr="00AF4086" w:rsidRDefault="008A5293" w:rsidP="008A5293">
      <w:pPr>
        <w:tabs>
          <w:tab w:val="left" w:pos="3661"/>
        </w:tabs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A5293" w:rsidRPr="00AF4086" w:rsidRDefault="008A5293" w:rsidP="008A5293">
      <w:pPr>
        <w:tabs>
          <w:tab w:val="left" w:pos="3661"/>
        </w:tabs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AF4086">
        <w:rPr>
          <w:rFonts w:ascii="Times New Roman" w:hAnsi="Times New Roman"/>
          <w:b/>
          <w:sz w:val="24"/>
          <w:szCs w:val="24"/>
        </w:rPr>
        <w:t xml:space="preserve">OLUTAYO  </w:t>
      </w:r>
      <w:proofErr w:type="spellStart"/>
      <w:r w:rsidRPr="00AF4086">
        <w:rPr>
          <w:rFonts w:ascii="Times New Roman" w:hAnsi="Times New Roman"/>
          <w:b/>
          <w:sz w:val="24"/>
          <w:szCs w:val="24"/>
        </w:rPr>
        <w:t>Abayomi</w:t>
      </w:r>
      <w:proofErr w:type="spellEnd"/>
      <w:proofErr w:type="gramEnd"/>
      <w:r w:rsidRPr="00AF4086">
        <w:rPr>
          <w:rFonts w:ascii="Times New Roman" w:hAnsi="Times New Roman"/>
          <w:b/>
          <w:sz w:val="24"/>
          <w:szCs w:val="24"/>
        </w:rPr>
        <w:t xml:space="preserve">   Jacob </w:t>
      </w:r>
    </w:p>
    <w:p w:rsidR="008A5293" w:rsidRPr="00AF4086" w:rsidRDefault="008A5293" w:rsidP="008A5293">
      <w:pPr>
        <w:tabs>
          <w:tab w:val="left" w:pos="3661"/>
        </w:tabs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AF4086">
        <w:rPr>
          <w:rFonts w:ascii="Times New Roman" w:hAnsi="Times New Roman"/>
          <w:b/>
          <w:sz w:val="24"/>
          <w:szCs w:val="24"/>
        </w:rPr>
        <w:t>(PG 15/0608)</w:t>
      </w:r>
    </w:p>
    <w:p w:rsidR="008A5293" w:rsidRPr="00AF4086" w:rsidRDefault="008A5293" w:rsidP="008A5293">
      <w:pPr>
        <w:spacing w:line="480" w:lineRule="auto"/>
        <w:rPr>
          <w:rFonts w:ascii="Times New Roman" w:hAnsi="Times New Roman"/>
          <w:b/>
          <w:sz w:val="24"/>
          <w:szCs w:val="24"/>
        </w:rPr>
      </w:pPr>
      <w:r w:rsidRPr="00AF4086">
        <w:rPr>
          <w:rFonts w:ascii="Times New Roman" w:hAnsi="Times New Roman"/>
          <w:b/>
          <w:sz w:val="24"/>
          <w:szCs w:val="24"/>
        </w:rPr>
        <w:t xml:space="preserve">                                                 B. Agric, </w:t>
      </w:r>
      <w:proofErr w:type="spellStart"/>
      <w:r w:rsidRPr="00AF4086">
        <w:rPr>
          <w:rFonts w:ascii="Times New Roman" w:hAnsi="Times New Roman"/>
          <w:b/>
          <w:sz w:val="24"/>
          <w:szCs w:val="24"/>
        </w:rPr>
        <w:t>M.AgSE</w:t>
      </w:r>
      <w:proofErr w:type="spellEnd"/>
      <w:r w:rsidRPr="00AF4086">
        <w:rPr>
          <w:rFonts w:ascii="Times New Roman" w:hAnsi="Times New Roman"/>
          <w:b/>
          <w:sz w:val="24"/>
          <w:szCs w:val="24"/>
        </w:rPr>
        <w:t xml:space="preserve">. (FUNAAB)  </w:t>
      </w:r>
    </w:p>
    <w:p w:rsidR="008A5293" w:rsidRPr="00AF4086" w:rsidRDefault="008A5293" w:rsidP="008A5293">
      <w:pPr>
        <w:spacing w:line="480" w:lineRule="auto"/>
        <w:rPr>
          <w:rFonts w:ascii="Times New Roman" w:hAnsi="Times New Roman"/>
          <w:b/>
          <w:sz w:val="24"/>
          <w:szCs w:val="24"/>
        </w:rPr>
      </w:pPr>
      <w:r w:rsidRPr="00AF4086">
        <w:rPr>
          <w:rFonts w:ascii="Times New Roman" w:hAnsi="Times New Roman"/>
          <w:b/>
          <w:sz w:val="24"/>
          <w:szCs w:val="24"/>
        </w:rPr>
        <w:t xml:space="preserve">                                               </w:t>
      </w:r>
    </w:p>
    <w:p w:rsidR="008A5293" w:rsidRPr="00AF4086" w:rsidRDefault="008A5293" w:rsidP="008A5293">
      <w:pPr>
        <w:spacing w:line="480" w:lineRule="auto"/>
        <w:rPr>
          <w:rFonts w:ascii="Times New Roman" w:hAnsi="Times New Roman"/>
          <w:b/>
          <w:sz w:val="24"/>
          <w:szCs w:val="24"/>
        </w:rPr>
      </w:pPr>
    </w:p>
    <w:p w:rsidR="008A5293" w:rsidRPr="00AF4086" w:rsidRDefault="008A5293" w:rsidP="008A5293">
      <w:pPr>
        <w:spacing w:line="480" w:lineRule="auto"/>
        <w:rPr>
          <w:rFonts w:ascii="Times New Roman" w:hAnsi="Times New Roman"/>
          <w:b/>
          <w:sz w:val="24"/>
          <w:szCs w:val="24"/>
        </w:rPr>
      </w:pPr>
    </w:p>
    <w:p w:rsidR="008A5293" w:rsidRPr="00AF4086" w:rsidRDefault="008A5293" w:rsidP="008A5293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AF4086">
        <w:rPr>
          <w:rFonts w:ascii="Times New Roman" w:hAnsi="Times New Roman"/>
          <w:b/>
          <w:sz w:val="24"/>
          <w:szCs w:val="24"/>
        </w:rPr>
        <w:t xml:space="preserve">Centre of Excellence in Agricultural Development and Sustainable Environment (CEADESE), Federal University of Agriculture, Abeokuta, </w:t>
      </w:r>
      <w:proofErr w:type="spellStart"/>
      <w:r w:rsidRPr="00AF4086">
        <w:rPr>
          <w:rFonts w:ascii="Times New Roman" w:hAnsi="Times New Roman"/>
          <w:b/>
          <w:sz w:val="24"/>
          <w:szCs w:val="24"/>
        </w:rPr>
        <w:t>Ogun</w:t>
      </w:r>
      <w:proofErr w:type="spellEnd"/>
      <w:r w:rsidRPr="00AF4086">
        <w:rPr>
          <w:rFonts w:ascii="Times New Roman" w:hAnsi="Times New Roman"/>
          <w:b/>
          <w:sz w:val="24"/>
          <w:szCs w:val="24"/>
        </w:rPr>
        <w:t xml:space="preserve"> State.</w:t>
      </w:r>
      <w:proofErr w:type="gramEnd"/>
      <w:r w:rsidRPr="00AF4086">
        <w:rPr>
          <w:rFonts w:ascii="Times New Roman" w:hAnsi="Times New Roman"/>
          <w:b/>
          <w:sz w:val="24"/>
          <w:szCs w:val="24"/>
        </w:rPr>
        <w:t xml:space="preserve"> </w:t>
      </w:r>
    </w:p>
    <w:p w:rsidR="008A5293" w:rsidRPr="00AF4086" w:rsidRDefault="008A5293" w:rsidP="008A5293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</w:p>
    <w:p w:rsidR="008A5293" w:rsidRPr="00AF4086" w:rsidRDefault="008A5293" w:rsidP="008A5293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AF4086">
        <w:rPr>
          <w:rFonts w:ascii="Times New Roman" w:hAnsi="Times New Roman"/>
          <w:sz w:val="24"/>
          <w:szCs w:val="24"/>
        </w:rPr>
        <w:t xml:space="preserve">                    </w:t>
      </w:r>
    </w:p>
    <w:p w:rsidR="008A5293" w:rsidRDefault="008A5293" w:rsidP="008A5293">
      <w:pPr>
        <w:spacing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8"/>
          <w:szCs w:val="24"/>
        </w:rPr>
        <w:t xml:space="preserve">                                             NOVEMBER</w:t>
      </w:r>
      <w:r w:rsidRPr="00AF4086">
        <w:rPr>
          <w:rFonts w:ascii="Times New Roman" w:hAnsi="Times New Roman"/>
          <w:b/>
          <w:sz w:val="28"/>
          <w:szCs w:val="24"/>
        </w:rPr>
        <w:t xml:space="preserve">, </w:t>
      </w:r>
      <w:r w:rsidRPr="00AF4086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8A5293" w:rsidRDefault="008A5293" w:rsidP="008A5293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A5293" w:rsidRDefault="008A5293" w:rsidP="008A5293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                                                          ABSTRACT</w:t>
      </w:r>
    </w:p>
    <w:p w:rsidR="008A5293" w:rsidRDefault="008A5293" w:rsidP="008A5293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E73968">
        <w:rPr>
          <w:rFonts w:ascii="Times New Roman" w:hAnsi="Times New Roman"/>
          <w:sz w:val="24"/>
          <w:szCs w:val="24"/>
        </w:rPr>
        <w:t xml:space="preserve">This study investigated the response of broiler chickens to </w:t>
      </w:r>
      <w:r w:rsidRPr="00E73968">
        <w:rPr>
          <w:rFonts w:ascii="Times New Roman" w:hAnsi="Times New Roman"/>
          <w:i/>
          <w:sz w:val="24"/>
          <w:szCs w:val="24"/>
        </w:rPr>
        <w:t xml:space="preserve">in </w:t>
      </w:r>
      <w:proofErr w:type="spellStart"/>
      <w:r w:rsidRPr="00E73968">
        <w:rPr>
          <w:rFonts w:ascii="Times New Roman" w:hAnsi="Times New Roman"/>
          <w:i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aqueous extract of </w:t>
      </w:r>
      <w:proofErr w:type="spellStart"/>
      <w:r w:rsidRPr="00E73968">
        <w:rPr>
          <w:rFonts w:ascii="Times New Roman" w:hAnsi="Times New Roman"/>
          <w:sz w:val="24"/>
          <w:szCs w:val="24"/>
        </w:rPr>
        <w:t>phytobiotics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(garlic, ginger and oyster mushroom). The experiment was</w:t>
      </w:r>
      <w:r>
        <w:rPr>
          <w:rFonts w:ascii="Times New Roman" w:hAnsi="Times New Roman"/>
          <w:sz w:val="24"/>
          <w:szCs w:val="24"/>
        </w:rPr>
        <w:t xml:space="preserve"> carried out</w:t>
      </w:r>
      <w:r w:rsidRPr="00E73968">
        <w:rPr>
          <w:rFonts w:ascii="Times New Roman" w:hAnsi="Times New Roman"/>
          <w:sz w:val="24"/>
          <w:szCs w:val="24"/>
        </w:rPr>
        <w:t xml:space="preserve"> in two phases (hatchery study and field trials </w:t>
      </w:r>
      <w:r>
        <w:rPr>
          <w:rFonts w:ascii="Times New Roman" w:hAnsi="Times New Roman"/>
          <w:sz w:val="24"/>
          <w:szCs w:val="24"/>
        </w:rPr>
        <w:t>which</w:t>
      </w:r>
      <w:r w:rsidRPr="00E73968">
        <w:rPr>
          <w:rFonts w:ascii="Times New Roman" w:hAnsi="Times New Roman"/>
          <w:sz w:val="24"/>
          <w:szCs w:val="24"/>
        </w:rPr>
        <w:t xml:space="preserve"> assess</w:t>
      </w:r>
      <w:r>
        <w:rPr>
          <w:rFonts w:ascii="Times New Roman" w:hAnsi="Times New Roman"/>
          <w:sz w:val="24"/>
          <w:szCs w:val="24"/>
        </w:rPr>
        <w:t>ed</w:t>
      </w:r>
      <w:r w:rsidRPr="00E73968">
        <w:rPr>
          <w:rFonts w:ascii="Times New Roman" w:hAnsi="Times New Roman"/>
          <w:sz w:val="24"/>
          <w:szCs w:val="24"/>
        </w:rPr>
        <w:t xml:space="preserve"> the influence of </w:t>
      </w:r>
      <w:r w:rsidRPr="00E73968">
        <w:rPr>
          <w:rFonts w:ascii="Times New Roman" w:hAnsi="Times New Roman"/>
          <w:i/>
          <w:sz w:val="24"/>
          <w:szCs w:val="24"/>
        </w:rPr>
        <w:t xml:space="preserve">in </w:t>
      </w:r>
      <w:proofErr w:type="spellStart"/>
      <w:r w:rsidRPr="00E73968">
        <w:rPr>
          <w:rFonts w:ascii="Times New Roman" w:hAnsi="Times New Roman"/>
          <w:i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</w:t>
      </w:r>
      <w:proofErr w:type="spellStart"/>
      <w:r w:rsidRPr="00E73968">
        <w:rPr>
          <w:rFonts w:ascii="Times New Roman" w:hAnsi="Times New Roman"/>
          <w:sz w:val="24"/>
          <w:szCs w:val="24"/>
        </w:rPr>
        <w:t>phytobiotics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aqueous extract on post-hatch performance of hatchlings</w:t>
      </w:r>
      <w:r>
        <w:rPr>
          <w:rFonts w:ascii="Times New Roman" w:hAnsi="Times New Roman"/>
          <w:sz w:val="24"/>
          <w:szCs w:val="24"/>
        </w:rPr>
        <w:t>)</w:t>
      </w:r>
      <w:r w:rsidRPr="00E73968">
        <w:rPr>
          <w:rFonts w:ascii="Times New Roman" w:hAnsi="Times New Roman"/>
          <w:b/>
          <w:sz w:val="24"/>
          <w:szCs w:val="24"/>
        </w:rPr>
        <w:t xml:space="preserve">. </w:t>
      </w:r>
      <w:r w:rsidRPr="00E73968">
        <w:rPr>
          <w:rFonts w:ascii="Times New Roman" w:hAnsi="Times New Roman"/>
          <w:sz w:val="24"/>
          <w:szCs w:val="24"/>
        </w:rPr>
        <w:t>A total of 400 hatching eggs of Cobb 500 strain of Broiler Chicken were purchased from a reputable breeder farm; 358 hatching eggs were found settable.</w:t>
      </w:r>
      <w:r w:rsidRPr="00E73968">
        <w:rPr>
          <w:rFonts w:ascii="Times New Roman" w:eastAsia="MS Mincho" w:hAnsi="Times New Roman"/>
          <w:sz w:val="24"/>
          <w:szCs w:val="24"/>
        </w:rPr>
        <w:t xml:space="preserve"> The eggs were weighed</w:t>
      </w:r>
      <w:r>
        <w:rPr>
          <w:rFonts w:ascii="Times New Roman" w:eastAsia="MS Mincho" w:hAnsi="Times New Roman"/>
          <w:sz w:val="24"/>
          <w:szCs w:val="24"/>
        </w:rPr>
        <w:t xml:space="preserve"> to obtained weight equalization</w:t>
      </w:r>
      <w:r w:rsidRPr="00E73968">
        <w:rPr>
          <w:rFonts w:ascii="Times New Roman" w:eastAsia="MS Mincho" w:hAnsi="Times New Roman"/>
          <w:sz w:val="24"/>
          <w:szCs w:val="24"/>
        </w:rPr>
        <w:t>, fumigated and set in the incubator. Candling was done on 14</w:t>
      </w:r>
      <w:r w:rsidRPr="00E73968">
        <w:rPr>
          <w:rFonts w:ascii="Times New Roman" w:eastAsia="MS Mincho" w:hAnsi="Times New Roman"/>
          <w:sz w:val="24"/>
          <w:szCs w:val="24"/>
          <w:vertAlign w:val="superscript"/>
        </w:rPr>
        <w:t>th</w:t>
      </w:r>
      <w:r w:rsidRPr="00E73968">
        <w:rPr>
          <w:rFonts w:ascii="Times New Roman" w:eastAsia="MS Mincho" w:hAnsi="Times New Roman"/>
          <w:sz w:val="24"/>
          <w:szCs w:val="24"/>
        </w:rPr>
        <w:t xml:space="preserve"> day of incubation and</w:t>
      </w:r>
      <w:r w:rsidRPr="00E73968">
        <w:rPr>
          <w:rFonts w:ascii="Times New Roman" w:hAnsi="Times New Roman"/>
          <w:sz w:val="24"/>
          <w:szCs w:val="24"/>
        </w:rPr>
        <w:t xml:space="preserve"> out of the 358 eggs set, 342 were confirmed fertile. The fertile eggs were divided into nine </w:t>
      </w:r>
      <w:r w:rsidRPr="004E7893">
        <w:rPr>
          <w:rFonts w:ascii="Times New Roman" w:hAnsi="Times New Roman"/>
          <w:i/>
          <w:sz w:val="24"/>
          <w:szCs w:val="24"/>
        </w:rPr>
        <w:t xml:space="preserve">in </w:t>
      </w:r>
      <w:proofErr w:type="spellStart"/>
      <w:r w:rsidRPr="004E7893">
        <w:rPr>
          <w:rFonts w:ascii="Times New Roman" w:hAnsi="Times New Roman"/>
          <w:i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treatment groups (control; garlic; ginger;</w:t>
      </w:r>
      <w:r>
        <w:rPr>
          <w:rFonts w:ascii="Times New Roman" w:hAnsi="Times New Roman"/>
          <w:sz w:val="24"/>
          <w:szCs w:val="24"/>
        </w:rPr>
        <w:t xml:space="preserve"> </w:t>
      </w:r>
      <w:r w:rsidRPr="00E73968">
        <w:rPr>
          <w:rFonts w:ascii="Times New Roman" w:hAnsi="Times New Roman"/>
          <w:sz w:val="24"/>
          <w:szCs w:val="24"/>
        </w:rPr>
        <w:t xml:space="preserve">oyster mushroom; </w:t>
      </w:r>
      <w:proofErr w:type="spellStart"/>
      <w:r w:rsidRPr="00E73968">
        <w:rPr>
          <w:rFonts w:ascii="Times New Roman" w:hAnsi="Times New Roman"/>
          <w:sz w:val="24"/>
          <w:szCs w:val="24"/>
        </w:rPr>
        <w:t>garlic+ginger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Pr="00E73968">
        <w:rPr>
          <w:rFonts w:ascii="Times New Roman" w:hAnsi="Times New Roman"/>
          <w:sz w:val="24"/>
          <w:szCs w:val="24"/>
        </w:rPr>
        <w:t>garlic+oyster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mushroom; </w:t>
      </w:r>
      <w:proofErr w:type="spellStart"/>
      <w:r w:rsidRPr="00E73968">
        <w:rPr>
          <w:rFonts w:ascii="Times New Roman" w:hAnsi="Times New Roman"/>
          <w:sz w:val="24"/>
          <w:szCs w:val="24"/>
        </w:rPr>
        <w:t>ginger+mushroom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Pr="00E73968">
        <w:rPr>
          <w:rFonts w:ascii="Times New Roman" w:hAnsi="Times New Roman"/>
          <w:sz w:val="24"/>
          <w:szCs w:val="24"/>
        </w:rPr>
        <w:t>garlic+ginger+oyster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mushroom and sham control) each replicated thr</w:t>
      </w:r>
      <w:r>
        <w:rPr>
          <w:rFonts w:ascii="Times New Roman" w:hAnsi="Times New Roman"/>
          <w:sz w:val="24"/>
          <w:szCs w:val="24"/>
        </w:rPr>
        <w:t>ee times</w:t>
      </w:r>
      <w:r w:rsidRPr="00E73968">
        <w:rPr>
          <w:rFonts w:ascii="Times New Roman" w:hAnsi="Times New Roman"/>
          <w:sz w:val="24"/>
          <w:szCs w:val="24"/>
        </w:rPr>
        <w:t xml:space="preserve">. </w:t>
      </w:r>
      <w:r w:rsidRPr="00E73968">
        <w:rPr>
          <w:rFonts w:ascii="Times New Roman" w:hAnsi="Times New Roman"/>
          <w:i/>
          <w:sz w:val="24"/>
          <w:szCs w:val="24"/>
        </w:rPr>
        <w:t>I</w:t>
      </w:r>
      <w:r w:rsidRPr="00E73968">
        <w:rPr>
          <w:rFonts w:ascii="Times New Roman" w:eastAsia="MS Mincho" w:hAnsi="Times New Roman"/>
          <w:i/>
          <w:sz w:val="24"/>
          <w:szCs w:val="24"/>
        </w:rPr>
        <w:t xml:space="preserve">n </w:t>
      </w:r>
      <w:proofErr w:type="spellStart"/>
      <w:r w:rsidRPr="00E73968">
        <w:rPr>
          <w:rFonts w:ascii="Times New Roman" w:eastAsia="MS Mincho" w:hAnsi="Times New Roman"/>
          <w:i/>
          <w:sz w:val="24"/>
          <w:szCs w:val="24"/>
        </w:rPr>
        <w:t>ovo</w:t>
      </w:r>
      <w:proofErr w:type="spellEnd"/>
      <w:r w:rsidRPr="00E73968">
        <w:rPr>
          <w:rFonts w:ascii="Times New Roman" w:eastAsia="MS Mincho" w:hAnsi="Times New Roman"/>
          <w:sz w:val="24"/>
          <w:szCs w:val="24"/>
        </w:rPr>
        <w:t xml:space="preserve"> injection of 0.1ml/egg aqueous extracts of </w:t>
      </w:r>
      <w:proofErr w:type="spellStart"/>
      <w:r w:rsidRPr="00E73968">
        <w:rPr>
          <w:rFonts w:ascii="Times New Roman" w:eastAsia="MS Mincho" w:hAnsi="Times New Roman"/>
          <w:sz w:val="24"/>
          <w:szCs w:val="24"/>
        </w:rPr>
        <w:t>phytobiotics</w:t>
      </w:r>
      <w:proofErr w:type="spellEnd"/>
      <w:r w:rsidRPr="00E73968">
        <w:rPr>
          <w:rFonts w:ascii="Times New Roman" w:eastAsia="MS Mincho" w:hAnsi="Times New Roman"/>
          <w:sz w:val="24"/>
          <w:szCs w:val="24"/>
        </w:rPr>
        <w:t xml:space="preserve"> was administered on the 18</w:t>
      </w:r>
      <w:r w:rsidRPr="00E73968">
        <w:rPr>
          <w:rFonts w:ascii="Times New Roman" w:eastAsia="MS Mincho" w:hAnsi="Times New Roman"/>
          <w:sz w:val="24"/>
          <w:szCs w:val="24"/>
          <w:vertAlign w:val="superscript"/>
        </w:rPr>
        <w:t>th</w:t>
      </w:r>
      <w:r w:rsidRPr="00E73968">
        <w:rPr>
          <w:rFonts w:ascii="Times New Roman" w:eastAsia="MS Mincho" w:hAnsi="Times New Roman"/>
          <w:sz w:val="24"/>
          <w:szCs w:val="24"/>
        </w:rPr>
        <w:t xml:space="preserve"> day of embryogenesis through the amnion</w:t>
      </w:r>
      <w:r>
        <w:rPr>
          <w:rFonts w:ascii="Times New Roman" w:eastAsia="MS Mincho" w:hAnsi="Times New Roman"/>
          <w:sz w:val="24"/>
          <w:szCs w:val="24"/>
        </w:rPr>
        <w:t xml:space="preserve"> with the use </w:t>
      </w:r>
      <w:proofErr w:type="gramStart"/>
      <w:r>
        <w:rPr>
          <w:rFonts w:ascii="Times New Roman" w:eastAsia="MS Mincho" w:hAnsi="Times New Roman"/>
          <w:sz w:val="24"/>
          <w:szCs w:val="24"/>
        </w:rPr>
        <w:t xml:space="preserve">of </w:t>
      </w:r>
      <w:r w:rsidRPr="00AF4086">
        <w:rPr>
          <w:rFonts w:ascii="Times New Roman" w:hAnsi="Times New Roman"/>
          <w:sz w:val="24"/>
          <w:szCs w:val="24"/>
        </w:rPr>
        <w:t>24</w:t>
      </w:r>
      <w:r>
        <w:rPr>
          <w:rFonts w:ascii="Times New Roman" w:hAnsi="Times New Roman"/>
          <w:sz w:val="24"/>
          <w:szCs w:val="24"/>
        </w:rPr>
        <w:t xml:space="preserve"> </w:t>
      </w:r>
      <w:r w:rsidRPr="00AF4086">
        <w:rPr>
          <w:rFonts w:ascii="Times New Roman" w:hAnsi="Times New Roman"/>
          <w:sz w:val="24"/>
          <w:szCs w:val="24"/>
        </w:rPr>
        <w:t>gauge hypodermic</w:t>
      </w:r>
      <w:r>
        <w:rPr>
          <w:rFonts w:ascii="Times New Roman" w:hAnsi="Times New Roman"/>
          <w:sz w:val="24"/>
          <w:szCs w:val="24"/>
        </w:rPr>
        <w:t xml:space="preserve"> </w:t>
      </w:r>
      <w:r w:rsidRPr="00AF4086">
        <w:rPr>
          <w:rFonts w:ascii="Times New Roman" w:hAnsi="Times New Roman"/>
          <w:sz w:val="24"/>
          <w:szCs w:val="24"/>
        </w:rPr>
        <w:t>needle</w:t>
      </w:r>
      <w:proofErr w:type="gramEnd"/>
      <w:r w:rsidRPr="00E73968">
        <w:rPr>
          <w:rFonts w:ascii="Times New Roman" w:eastAsia="MS Mincho" w:hAnsi="Times New Roman"/>
          <w:sz w:val="24"/>
          <w:szCs w:val="24"/>
        </w:rPr>
        <w:t xml:space="preserve">. </w:t>
      </w:r>
      <w:r>
        <w:rPr>
          <w:rFonts w:ascii="Times New Roman" w:eastAsia="MS Mincho" w:hAnsi="Times New Roman"/>
          <w:sz w:val="24"/>
          <w:szCs w:val="24"/>
        </w:rPr>
        <w:t xml:space="preserve">After incubation, </w:t>
      </w:r>
      <w:r w:rsidRPr="00E73968">
        <w:rPr>
          <w:rFonts w:ascii="Times New Roman" w:eastAsia="MS Mincho" w:hAnsi="Times New Roman"/>
          <w:sz w:val="24"/>
          <w:szCs w:val="24"/>
        </w:rPr>
        <w:t xml:space="preserve">data collected on hatching traits and other post-hatch performance indices for a period of 5 weeks; were subjected to Analysis </w:t>
      </w:r>
      <w:proofErr w:type="gramStart"/>
      <w:r w:rsidRPr="00E73968">
        <w:rPr>
          <w:rFonts w:ascii="Times New Roman" w:eastAsia="MS Mincho" w:hAnsi="Times New Roman"/>
          <w:sz w:val="24"/>
          <w:szCs w:val="24"/>
        </w:rPr>
        <w:t>of  Variance</w:t>
      </w:r>
      <w:proofErr w:type="gramEnd"/>
      <w:r w:rsidRPr="00E73968">
        <w:rPr>
          <w:rFonts w:ascii="Times New Roman" w:eastAsia="MS Mincho" w:hAnsi="Times New Roman"/>
          <w:sz w:val="24"/>
          <w:szCs w:val="24"/>
        </w:rPr>
        <w:t xml:space="preserve"> in a </w:t>
      </w:r>
      <w:r w:rsidRPr="00E73968">
        <w:rPr>
          <w:rFonts w:ascii="Times New Roman" w:hAnsi="Times New Roman"/>
          <w:sz w:val="24"/>
          <w:szCs w:val="24"/>
        </w:rPr>
        <w:t xml:space="preserve">Completely Randomized Design. Birds resulting from </w:t>
      </w:r>
      <w:r w:rsidRPr="00E73968">
        <w:rPr>
          <w:rFonts w:ascii="Times New Roman" w:hAnsi="Times New Roman"/>
          <w:i/>
          <w:sz w:val="24"/>
          <w:szCs w:val="24"/>
        </w:rPr>
        <w:t xml:space="preserve">in </w:t>
      </w:r>
      <w:proofErr w:type="spellStart"/>
      <w:r w:rsidRPr="00E73968">
        <w:rPr>
          <w:rFonts w:ascii="Times New Roman" w:hAnsi="Times New Roman"/>
          <w:i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</w:t>
      </w:r>
      <w:proofErr w:type="spellStart"/>
      <w:r w:rsidRPr="00E73968">
        <w:rPr>
          <w:rFonts w:ascii="Times New Roman" w:hAnsi="Times New Roman"/>
          <w:sz w:val="24"/>
          <w:szCs w:val="24"/>
        </w:rPr>
        <w:t>ginger+oyster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-mushroom treatment had the highest numerical hatchability (100%), while significantly highest chick weight (50.91g/bird) was observed in birds resulting from </w:t>
      </w:r>
      <w:r w:rsidRPr="00E73968">
        <w:rPr>
          <w:rFonts w:ascii="Times New Roman" w:hAnsi="Times New Roman"/>
          <w:i/>
          <w:iCs/>
          <w:sz w:val="24"/>
          <w:szCs w:val="24"/>
        </w:rPr>
        <w:t xml:space="preserve">in </w:t>
      </w:r>
      <w:proofErr w:type="spellStart"/>
      <w:r w:rsidRPr="00E73968">
        <w:rPr>
          <w:rFonts w:ascii="Times New Roman" w:hAnsi="Times New Roman"/>
          <w:i/>
          <w:iCs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garlic</w:t>
      </w:r>
      <w:r>
        <w:rPr>
          <w:rFonts w:ascii="Times New Roman" w:hAnsi="Times New Roman"/>
          <w:sz w:val="24"/>
          <w:szCs w:val="24"/>
        </w:rPr>
        <w:t xml:space="preserve"> compared to the</w:t>
      </w:r>
      <w:r w:rsidRPr="00E73968">
        <w:rPr>
          <w:rFonts w:ascii="Times New Roman" w:hAnsi="Times New Roman"/>
          <w:sz w:val="24"/>
          <w:szCs w:val="24"/>
        </w:rPr>
        <w:t xml:space="preserve"> relative</w:t>
      </w:r>
      <w:r>
        <w:rPr>
          <w:rFonts w:ascii="Times New Roman" w:hAnsi="Times New Roman"/>
          <w:sz w:val="24"/>
          <w:szCs w:val="24"/>
        </w:rPr>
        <w:t xml:space="preserve"> results obtained in</w:t>
      </w:r>
      <w:r w:rsidRPr="00E73968">
        <w:rPr>
          <w:rFonts w:ascii="Times New Roman" w:hAnsi="Times New Roman"/>
          <w:sz w:val="24"/>
          <w:szCs w:val="24"/>
        </w:rPr>
        <w:t xml:space="preserve"> other treatment groups. At 7 days of age, </w:t>
      </w:r>
      <w:r w:rsidRPr="00943701">
        <w:rPr>
          <w:rFonts w:ascii="Times New Roman" w:hAnsi="Times New Roman"/>
          <w:i/>
          <w:sz w:val="24"/>
          <w:szCs w:val="24"/>
        </w:rPr>
        <w:t xml:space="preserve">in </w:t>
      </w:r>
      <w:proofErr w:type="spellStart"/>
      <w:r w:rsidRPr="00943701">
        <w:rPr>
          <w:rFonts w:ascii="Times New Roman" w:hAnsi="Times New Roman"/>
          <w:i/>
          <w:sz w:val="24"/>
          <w:szCs w:val="24"/>
        </w:rPr>
        <w:t>ovo</w:t>
      </w:r>
      <w:proofErr w:type="spellEnd"/>
      <w:r w:rsidRPr="00943701">
        <w:rPr>
          <w:rFonts w:ascii="Times New Roman" w:hAnsi="Times New Roman"/>
          <w:i/>
          <w:sz w:val="24"/>
          <w:szCs w:val="24"/>
        </w:rPr>
        <w:t xml:space="preserve"> </w:t>
      </w:r>
      <w:r w:rsidRPr="00E73968">
        <w:rPr>
          <w:rFonts w:ascii="Times New Roman" w:hAnsi="Times New Roman"/>
          <w:sz w:val="24"/>
          <w:szCs w:val="24"/>
        </w:rPr>
        <w:t>injection of aqueous extract of oyster mushroom enhanced</w:t>
      </w:r>
      <w:r w:rsidRPr="00E7396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3968">
        <w:rPr>
          <w:rFonts w:ascii="Times New Roman" w:hAnsi="Times New Roman"/>
          <w:sz w:val="24"/>
          <w:szCs w:val="24"/>
        </w:rPr>
        <w:t>better development of the duodenal length (</w:t>
      </w:r>
      <w:r w:rsidRPr="00E73968">
        <w:rPr>
          <w:rFonts w:ascii="Times New Roman" w:hAnsi="Times New Roman"/>
          <w:color w:val="000000"/>
          <w:sz w:val="24"/>
          <w:szCs w:val="24"/>
        </w:rPr>
        <w:t>13.86 cm/100g</w:t>
      </w:r>
      <w:r>
        <w:rPr>
          <w:rFonts w:ascii="Times New Roman" w:hAnsi="Times New Roman"/>
          <w:color w:val="000000"/>
          <w:sz w:val="24"/>
          <w:szCs w:val="24"/>
        </w:rPr>
        <w:t>)</w:t>
      </w:r>
      <w:r w:rsidRPr="00E73968">
        <w:rPr>
          <w:rFonts w:ascii="Times New Roman" w:hAnsi="Times New Roman"/>
          <w:color w:val="000000"/>
          <w:sz w:val="24"/>
          <w:szCs w:val="24"/>
        </w:rPr>
        <w:t xml:space="preserve"> live weight</w:t>
      </w:r>
      <w:r w:rsidRPr="00E73968">
        <w:rPr>
          <w:rFonts w:ascii="Times New Roman" w:hAnsi="Times New Roman"/>
          <w:sz w:val="24"/>
          <w:szCs w:val="24"/>
        </w:rPr>
        <w:t xml:space="preserve"> relative to other treatments; whereas at 35</w:t>
      </w:r>
      <w:r w:rsidRPr="00E73968">
        <w:rPr>
          <w:rFonts w:ascii="Times New Roman" w:hAnsi="Times New Roman"/>
          <w:sz w:val="24"/>
          <w:szCs w:val="24"/>
          <w:vertAlign w:val="superscript"/>
        </w:rPr>
        <w:t>th</w:t>
      </w:r>
      <w:r w:rsidRPr="00E73968">
        <w:rPr>
          <w:rFonts w:ascii="Times New Roman" w:hAnsi="Times New Roman"/>
          <w:sz w:val="24"/>
          <w:szCs w:val="24"/>
        </w:rPr>
        <w:t xml:space="preserve"> day, injection</w:t>
      </w:r>
      <w:r>
        <w:rPr>
          <w:rFonts w:ascii="Times New Roman" w:hAnsi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/>
          <w:sz w:val="24"/>
          <w:szCs w:val="24"/>
        </w:rPr>
        <w:t>g</w:t>
      </w:r>
      <w:r w:rsidRPr="00E73968">
        <w:rPr>
          <w:rFonts w:ascii="Times New Roman" w:hAnsi="Times New Roman"/>
          <w:sz w:val="24"/>
          <w:szCs w:val="24"/>
        </w:rPr>
        <w:t>inger+oyster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mushroom improved the duodenal length (1.98 </w:t>
      </w:r>
      <w:r w:rsidRPr="00E73968">
        <w:rPr>
          <w:rFonts w:ascii="Times New Roman" w:hAnsi="Times New Roman"/>
          <w:color w:val="000000"/>
          <w:sz w:val="24"/>
          <w:szCs w:val="24"/>
        </w:rPr>
        <w:t>cm/100g live weight</w:t>
      </w:r>
      <w:r w:rsidRPr="00E73968">
        <w:rPr>
          <w:rFonts w:ascii="Times New Roman" w:hAnsi="Times New Roman"/>
          <w:sz w:val="24"/>
          <w:szCs w:val="24"/>
        </w:rPr>
        <w:t xml:space="preserve">) of the broiler chickens. </w:t>
      </w:r>
      <w:r w:rsidRPr="00E73968">
        <w:rPr>
          <w:rFonts w:ascii="Times New Roman" w:hAnsi="Times New Roman"/>
          <w:i/>
          <w:iCs/>
          <w:sz w:val="24"/>
          <w:szCs w:val="24"/>
        </w:rPr>
        <w:t>In-</w:t>
      </w:r>
      <w:proofErr w:type="spellStart"/>
      <w:r w:rsidRPr="00E73968">
        <w:rPr>
          <w:rFonts w:ascii="Times New Roman" w:hAnsi="Times New Roman"/>
          <w:i/>
          <w:iCs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administration of aqueous extract of </w:t>
      </w:r>
      <w:proofErr w:type="spellStart"/>
      <w:r w:rsidRPr="00E73968">
        <w:rPr>
          <w:rFonts w:ascii="Times New Roman" w:hAnsi="Times New Roman"/>
          <w:sz w:val="24"/>
          <w:szCs w:val="24"/>
        </w:rPr>
        <w:t>phytobiotics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(garlic, ginger and oyster mushroom) did not pose any </w:t>
      </w:r>
      <w:r w:rsidRPr="00E73968">
        <w:rPr>
          <w:rFonts w:ascii="Times New Roman" w:hAnsi="Times New Roman"/>
          <w:sz w:val="24"/>
          <w:szCs w:val="24"/>
        </w:rPr>
        <w:lastRenderedPageBreak/>
        <w:t>d</w:t>
      </w:r>
      <w:r>
        <w:rPr>
          <w:rFonts w:ascii="Times New Roman" w:hAnsi="Times New Roman"/>
          <w:sz w:val="24"/>
          <w:szCs w:val="24"/>
        </w:rPr>
        <w:t xml:space="preserve">eleterious effects on the </w:t>
      </w:r>
      <w:proofErr w:type="spellStart"/>
      <w:r>
        <w:rPr>
          <w:rFonts w:ascii="Times New Roman" w:hAnsi="Times New Roman"/>
          <w:sz w:val="24"/>
          <w:szCs w:val="24"/>
        </w:rPr>
        <w:t>heamatological</w:t>
      </w:r>
      <w:proofErr w:type="spellEnd"/>
      <w:r>
        <w:rPr>
          <w:rFonts w:ascii="Times New Roman" w:hAnsi="Times New Roman"/>
          <w:sz w:val="24"/>
          <w:szCs w:val="24"/>
        </w:rPr>
        <w:t xml:space="preserve"> and serum </w:t>
      </w:r>
      <w:r w:rsidRPr="00E73968">
        <w:rPr>
          <w:rFonts w:ascii="Times New Roman" w:hAnsi="Times New Roman"/>
          <w:sz w:val="24"/>
          <w:szCs w:val="24"/>
        </w:rPr>
        <w:t>parameters of broiler chickens as values observed where within reference range</w:t>
      </w:r>
      <w:r>
        <w:rPr>
          <w:rFonts w:ascii="Times New Roman" w:hAnsi="Times New Roman"/>
          <w:sz w:val="24"/>
          <w:szCs w:val="24"/>
        </w:rPr>
        <w:t xml:space="preserve"> values</w:t>
      </w:r>
      <w:r w:rsidRPr="00E73968">
        <w:rPr>
          <w:rFonts w:ascii="Times New Roman" w:hAnsi="Times New Roman"/>
          <w:sz w:val="24"/>
          <w:szCs w:val="24"/>
        </w:rPr>
        <w:t xml:space="preserve"> for healthy chickens. </w:t>
      </w:r>
      <w:r w:rsidRPr="00916211">
        <w:rPr>
          <w:rFonts w:ascii="Times New Roman" w:hAnsi="Times New Roman"/>
          <w:i/>
          <w:iCs/>
          <w:sz w:val="24"/>
          <w:szCs w:val="24"/>
        </w:rPr>
        <w:t>In</w:t>
      </w:r>
      <w:r>
        <w:rPr>
          <w:rFonts w:ascii="Times New Roman" w:hAnsi="Times New Roman"/>
          <w:sz w:val="24"/>
          <w:szCs w:val="24"/>
        </w:rPr>
        <w:t>-</w:t>
      </w:r>
      <w:proofErr w:type="spellStart"/>
      <w:r w:rsidRPr="00916211">
        <w:rPr>
          <w:rFonts w:ascii="Times New Roman" w:hAnsi="Times New Roman"/>
          <w:i/>
          <w:iCs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ginger enhanced a relatively better breast proportion (</w:t>
      </w:r>
      <w:r w:rsidRPr="00E73968">
        <w:rPr>
          <w:rFonts w:ascii="Times New Roman" w:hAnsi="Times New Roman"/>
          <w:color w:val="000000"/>
          <w:sz w:val="24"/>
          <w:szCs w:val="24"/>
        </w:rPr>
        <w:t xml:space="preserve">17.41%) in the broiler chickens; while combined injection of </w:t>
      </w:r>
      <w:proofErr w:type="spellStart"/>
      <w:r w:rsidRPr="00E73968">
        <w:rPr>
          <w:rFonts w:ascii="Times New Roman" w:hAnsi="Times New Roman"/>
          <w:color w:val="000000"/>
          <w:sz w:val="24"/>
          <w:szCs w:val="24"/>
        </w:rPr>
        <w:t>ginger+oyster</w:t>
      </w:r>
      <w:proofErr w:type="spellEnd"/>
      <w:r w:rsidRPr="00E73968">
        <w:rPr>
          <w:rFonts w:ascii="Times New Roman" w:hAnsi="Times New Roman"/>
          <w:color w:val="000000"/>
          <w:sz w:val="24"/>
          <w:szCs w:val="24"/>
        </w:rPr>
        <w:t xml:space="preserve"> mushroom resulted to improved thigh percentage </w:t>
      </w:r>
      <w:r>
        <w:rPr>
          <w:rFonts w:ascii="Times New Roman" w:hAnsi="Times New Roman"/>
          <w:color w:val="000000"/>
          <w:sz w:val="24"/>
          <w:szCs w:val="24"/>
        </w:rPr>
        <w:t>(</w:t>
      </w:r>
      <w:r w:rsidRPr="00E73968">
        <w:rPr>
          <w:rFonts w:ascii="Times New Roman" w:hAnsi="Times New Roman"/>
          <w:color w:val="000000"/>
          <w:sz w:val="24"/>
          <w:szCs w:val="24"/>
        </w:rPr>
        <w:t>8.62</w:t>
      </w:r>
      <w:r>
        <w:rPr>
          <w:rFonts w:ascii="Times New Roman" w:hAnsi="Times New Roman"/>
          <w:sz w:val="24"/>
          <w:szCs w:val="24"/>
        </w:rPr>
        <w:t xml:space="preserve"> %) </w:t>
      </w:r>
      <w:r w:rsidRPr="00E73968">
        <w:rPr>
          <w:rFonts w:ascii="Times New Roman" w:hAnsi="Times New Roman"/>
          <w:sz w:val="24"/>
          <w:szCs w:val="24"/>
        </w:rPr>
        <w:t>when compared to</w:t>
      </w:r>
      <w:r>
        <w:rPr>
          <w:rFonts w:ascii="Times New Roman" w:hAnsi="Times New Roman"/>
          <w:sz w:val="24"/>
          <w:szCs w:val="24"/>
        </w:rPr>
        <w:t xml:space="preserve"> corresponding results gotten in</w:t>
      </w:r>
      <w:r w:rsidRPr="00E73968">
        <w:rPr>
          <w:rFonts w:ascii="Times New Roman" w:hAnsi="Times New Roman"/>
          <w:sz w:val="24"/>
          <w:szCs w:val="24"/>
        </w:rPr>
        <w:t xml:space="preserve"> other groups. At 7 days of age, </w:t>
      </w:r>
      <w:r w:rsidRPr="00916211">
        <w:rPr>
          <w:rFonts w:ascii="Times New Roman" w:hAnsi="Times New Roman"/>
          <w:i/>
          <w:iCs/>
          <w:sz w:val="24"/>
          <w:szCs w:val="24"/>
        </w:rPr>
        <w:t>in</w:t>
      </w:r>
      <w:r w:rsidRPr="00E7396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6211">
        <w:rPr>
          <w:rFonts w:ascii="Times New Roman" w:hAnsi="Times New Roman"/>
          <w:i/>
          <w:iCs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garlic</w:t>
      </w:r>
      <w:r>
        <w:rPr>
          <w:rFonts w:ascii="Times New Roman" w:hAnsi="Times New Roman"/>
          <w:sz w:val="24"/>
          <w:szCs w:val="24"/>
        </w:rPr>
        <w:t>+</w:t>
      </w:r>
      <w:r w:rsidRPr="0040164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73968">
        <w:rPr>
          <w:rFonts w:ascii="Times New Roman" w:hAnsi="Times New Roman"/>
          <w:sz w:val="24"/>
          <w:szCs w:val="24"/>
        </w:rPr>
        <w:t>ginger+</w:t>
      </w:r>
      <w:r>
        <w:rPr>
          <w:rFonts w:ascii="Times New Roman" w:hAnsi="Times New Roman"/>
          <w:sz w:val="24"/>
          <w:szCs w:val="24"/>
        </w:rPr>
        <w:t>oyster</w:t>
      </w:r>
      <w:proofErr w:type="spellEnd"/>
      <w:r>
        <w:rPr>
          <w:rFonts w:ascii="Times New Roman" w:hAnsi="Times New Roman"/>
          <w:sz w:val="24"/>
          <w:szCs w:val="24"/>
        </w:rPr>
        <w:t xml:space="preserve"> mushroom improved the</w:t>
      </w:r>
      <w:r w:rsidRPr="00E7396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73968">
        <w:rPr>
          <w:rFonts w:ascii="Times New Roman" w:hAnsi="Times New Roman"/>
          <w:sz w:val="24"/>
          <w:szCs w:val="24"/>
        </w:rPr>
        <w:t>villus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height </w:t>
      </w:r>
      <w:r>
        <w:rPr>
          <w:rFonts w:ascii="Times New Roman" w:hAnsi="Times New Roman"/>
          <w:sz w:val="24"/>
          <w:szCs w:val="24"/>
        </w:rPr>
        <w:t>(</w:t>
      </w:r>
      <w:r w:rsidRPr="00E73968">
        <w:rPr>
          <w:rFonts w:ascii="Times New Roman" w:hAnsi="Times New Roman"/>
          <w:color w:val="000000"/>
          <w:sz w:val="24"/>
          <w:szCs w:val="24"/>
        </w:rPr>
        <w:t>1099.05</w:t>
      </w:r>
      <w:r w:rsidRPr="00E73968">
        <w:rPr>
          <w:rFonts w:ascii="Times New Roman" w:hAnsi="Times New Roman"/>
          <w:bCs/>
          <w:sz w:val="24"/>
          <w:szCs w:val="24"/>
        </w:rPr>
        <w:t xml:space="preserve"> µm</w:t>
      </w:r>
      <w:r>
        <w:rPr>
          <w:rFonts w:ascii="Times New Roman" w:hAnsi="Times New Roman"/>
          <w:bCs/>
          <w:sz w:val="24"/>
          <w:szCs w:val="24"/>
        </w:rPr>
        <w:t>)</w:t>
      </w:r>
      <w:r w:rsidRPr="00E73968">
        <w:rPr>
          <w:rFonts w:ascii="Times New Roman" w:hAnsi="Times New Roman"/>
          <w:bCs/>
          <w:sz w:val="24"/>
          <w:szCs w:val="24"/>
        </w:rPr>
        <w:t xml:space="preserve"> in the birds.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E73968">
        <w:rPr>
          <w:rFonts w:ascii="Times New Roman" w:hAnsi="Times New Roman"/>
          <w:bCs/>
          <w:sz w:val="24"/>
          <w:szCs w:val="24"/>
        </w:rPr>
        <w:t xml:space="preserve">In conclusion, </w:t>
      </w:r>
      <w:r w:rsidRPr="00E73968">
        <w:rPr>
          <w:rFonts w:ascii="Times New Roman" w:hAnsi="Times New Roman"/>
          <w:bCs/>
          <w:i/>
          <w:sz w:val="24"/>
          <w:szCs w:val="24"/>
        </w:rPr>
        <w:t>in</w:t>
      </w:r>
      <w:r w:rsidRPr="00E73968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E73968">
        <w:rPr>
          <w:rFonts w:ascii="Times New Roman" w:hAnsi="Times New Roman"/>
          <w:i/>
          <w:iCs/>
          <w:sz w:val="24"/>
          <w:szCs w:val="24"/>
        </w:rPr>
        <w:t>ovo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injection of aqueous extract of </w:t>
      </w:r>
      <w:proofErr w:type="spellStart"/>
      <w:r w:rsidRPr="00E73968">
        <w:rPr>
          <w:rFonts w:ascii="Times New Roman" w:hAnsi="Times New Roman"/>
          <w:sz w:val="24"/>
          <w:szCs w:val="24"/>
        </w:rPr>
        <w:t>phytobiotics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E73968">
        <w:rPr>
          <w:rFonts w:ascii="Times New Roman" w:hAnsi="Times New Roman"/>
          <w:sz w:val="24"/>
          <w:szCs w:val="24"/>
        </w:rPr>
        <w:t>garlic+ginger+oyster</w:t>
      </w:r>
      <w:proofErr w:type="spellEnd"/>
      <w:r w:rsidRPr="00E73968">
        <w:rPr>
          <w:rFonts w:ascii="Times New Roman" w:hAnsi="Times New Roman"/>
          <w:sz w:val="24"/>
          <w:szCs w:val="24"/>
        </w:rPr>
        <w:t xml:space="preserve"> mushroom) is appropriate for broiler production without adverse effects on the performance. </w:t>
      </w:r>
    </w:p>
    <w:p w:rsidR="00F1053A" w:rsidRDefault="00F1053A"/>
    <w:sectPr w:rsidR="00F1053A" w:rsidSect="00F105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8A5293"/>
    <w:rsid w:val="008A5293"/>
    <w:rsid w:val="00F10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529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503</Words>
  <Characters>2869</Characters>
  <Application>Microsoft Office Word</Application>
  <DocSecurity>0</DocSecurity>
  <Lines>23</Lines>
  <Paragraphs>6</Paragraphs>
  <ScaleCrop>false</ScaleCrop>
  <Company/>
  <LinksUpToDate>false</LinksUpToDate>
  <CharactersWithSpaces>3366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2025-12-08T11:03:00Z</dcterms:created>
  <dcterms:modified xsi:type="dcterms:W3CDTF">2025-12-08T11:08:00Z</dcterms:modified>
</cp:coreProperties>
</file>